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8F" w:rsidRPr="00445BED" w:rsidRDefault="00981F8F" w:rsidP="00981F8F">
      <w:pPr>
        <w:tabs>
          <w:tab w:val="num" w:pos="993"/>
        </w:tabs>
        <w:ind w:left="5103" w:right="-1"/>
        <w:jc w:val="center"/>
        <w:rPr>
          <w:sz w:val="28"/>
          <w:szCs w:val="28"/>
        </w:rPr>
      </w:pPr>
      <w:r w:rsidRPr="00445BED">
        <w:rPr>
          <w:sz w:val="28"/>
          <w:szCs w:val="28"/>
        </w:rPr>
        <w:t>Приложение № 1</w:t>
      </w:r>
    </w:p>
    <w:p w:rsidR="00981F8F" w:rsidRPr="00445BED" w:rsidRDefault="00981F8F" w:rsidP="00981F8F">
      <w:pPr>
        <w:tabs>
          <w:tab w:val="num" w:pos="993"/>
        </w:tabs>
        <w:ind w:left="5103" w:right="-1"/>
        <w:jc w:val="center"/>
        <w:rPr>
          <w:sz w:val="28"/>
          <w:szCs w:val="28"/>
        </w:rPr>
      </w:pPr>
      <w:r w:rsidRPr="00445BED">
        <w:rPr>
          <w:sz w:val="28"/>
          <w:szCs w:val="28"/>
        </w:rPr>
        <w:t xml:space="preserve">к постановлению Территориальной избирательной комиссии Орловского района </w:t>
      </w:r>
    </w:p>
    <w:p w:rsidR="00981F8F" w:rsidRPr="00445BED" w:rsidRDefault="00981F8F" w:rsidP="00981F8F">
      <w:pPr>
        <w:tabs>
          <w:tab w:val="num" w:pos="993"/>
        </w:tabs>
        <w:ind w:left="5103" w:right="-1"/>
        <w:jc w:val="center"/>
        <w:rPr>
          <w:sz w:val="28"/>
          <w:szCs w:val="28"/>
        </w:rPr>
      </w:pPr>
      <w:r w:rsidRPr="00445BED">
        <w:rPr>
          <w:sz w:val="28"/>
          <w:szCs w:val="28"/>
        </w:rPr>
        <w:t xml:space="preserve">№ </w:t>
      </w:r>
      <w:r>
        <w:rPr>
          <w:sz w:val="28"/>
          <w:szCs w:val="28"/>
        </w:rPr>
        <w:t>36-3</w:t>
      </w:r>
      <w:r w:rsidRPr="00445BED">
        <w:rPr>
          <w:sz w:val="28"/>
          <w:szCs w:val="28"/>
        </w:rPr>
        <w:t xml:space="preserve"> от </w:t>
      </w:r>
      <w:r>
        <w:rPr>
          <w:sz w:val="28"/>
          <w:szCs w:val="28"/>
        </w:rPr>
        <w:t>16 июня</w:t>
      </w:r>
      <w:r w:rsidRPr="00445BE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45BED">
        <w:rPr>
          <w:sz w:val="28"/>
          <w:szCs w:val="28"/>
        </w:rPr>
        <w:t>г.</w:t>
      </w:r>
    </w:p>
    <w:p w:rsidR="00981F8F" w:rsidRPr="00816FC4" w:rsidRDefault="00981F8F" w:rsidP="00981F8F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81F8F" w:rsidRPr="00816FC4" w:rsidRDefault="00981F8F" w:rsidP="00981F8F">
      <w:pPr>
        <w:pStyle w:val="5"/>
        <w:spacing w:before="0" w:after="0"/>
        <w:jc w:val="center"/>
        <w:rPr>
          <w:rFonts w:ascii="Times New Roman" w:eastAsia="Arial Unicode MS" w:hAnsi="Times New Roman"/>
          <w:i w:val="0"/>
          <w:sz w:val="28"/>
          <w:szCs w:val="28"/>
        </w:rPr>
      </w:pPr>
      <w:r w:rsidRPr="00816FC4">
        <w:rPr>
          <w:rFonts w:ascii="Times New Roman" w:hAnsi="Times New Roman"/>
          <w:i w:val="0"/>
          <w:sz w:val="28"/>
          <w:szCs w:val="28"/>
        </w:rPr>
        <w:t>ПЛАН РАБОТЫ</w:t>
      </w:r>
    </w:p>
    <w:p w:rsidR="00981F8F" w:rsidRPr="00816FC4" w:rsidRDefault="00981F8F" w:rsidP="00981F8F">
      <w:pPr>
        <w:pStyle w:val="3"/>
        <w:spacing w:after="0"/>
        <w:jc w:val="center"/>
        <w:rPr>
          <w:b/>
          <w:sz w:val="28"/>
          <w:szCs w:val="28"/>
        </w:rPr>
      </w:pPr>
      <w:r w:rsidRPr="00816FC4">
        <w:rPr>
          <w:b/>
          <w:sz w:val="28"/>
          <w:szCs w:val="28"/>
        </w:rPr>
        <w:t>Территориальной избирательной комиссии Орловского района</w:t>
      </w:r>
    </w:p>
    <w:p w:rsidR="00981F8F" w:rsidRDefault="00981F8F" w:rsidP="00981F8F">
      <w:pPr>
        <w:pStyle w:val="3"/>
        <w:spacing w:after="0"/>
        <w:jc w:val="center"/>
        <w:rPr>
          <w:b/>
          <w:sz w:val="28"/>
          <w:szCs w:val="28"/>
        </w:rPr>
      </w:pPr>
      <w:r w:rsidRPr="00816FC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816FC4">
        <w:rPr>
          <w:b/>
          <w:sz w:val="28"/>
          <w:szCs w:val="28"/>
        </w:rPr>
        <w:t xml:space="preserve"> квартал 2022 г</w:t>
      </w:r>
      <w:r>
        <w:rPr>
          <w:b/>
          <w:sz w:val="28"/>
          <w:szCs w:val="28"/>
        </w:rPr>
        <w:t>ода</w:t>
      </w:r>
    </w:p>
    <w:p w:rsidR="00981F8F" w:rsidRPr="00816FC4" w:rsidRDefault="00981F8F" w:rsidP="00981F8F">
      <w:pPr>
        <w:pStyle w:val="3"/>
        <w:spacing w:after="0"/>
        <w:jc w:val="center"/>
        <w:rPr>
          <w:b/>
          <w:sz w:val="28"/>
          <w:szCs w:val="28"/>
        </w:rPr>
      </w:pPr>
    </w:p>
    <w:p w:rsidR="00981F8F" w:rsidRDefault="00981F8F" w:rsidP="00981F8F">
      <w:pPr>
        <w:pStyle w:val="Postan"/>
        <w:numPr>
          <w:ilvl w:val="0"/>
          <w:numId w:val="4"/>
        </w:numPr>
        <w:rPr>
          <w:b/>
        </w:rPr>
      </w:pPr>
      <w:r>
        <w:rPr>
          <w:b/>
        </w:rPr>
        <w:t>Вопросы, выносимые для рассмотрения на заседаниях территориальной избирательной комиссии</w:t>
      </w:r>
    </w:p>
    <w:p w:rsidR="00981F8F" w:rsidRDefault="00981F8F" w:rsidP="00981F8F">
      <w:pPr>
        <w:pStyle w:val="Postan"/>
        <w:ind w:left="360"/>
        <w:rPr>
          <w:b/>
        </w:rPr>
      </w:pPr>
    </w:p>
    <w:tbl>
      <w:tblPr>
        <w:tblW w:w="9987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4864"/>
        <w:gridCol w:w="1984"/>
        <w:gridCol w:w="2414"/>
      </w:tblGrid>
      <w:tr w:rsidR="00981F8F" w:rsidTr="00C227F8">
        <w:tc>
          <w:tcPr>
            <w:tcW w:w="725" w:type="dxa"/>
          </w:tcPr>
          <w:p w:rsidR="00981F8F" w:rsidRDefault="00981F8F" w:rsidP="00C227F8">
            <w:pPr>
              <w:pStyle w:val="Postan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4" w:type="dxa"/>
          </w:tcPr>
          <w:p w:rsidR="00981F8F" w:rsidRDefault="00981F8F" w:rsidP="00C227F8">
            <w:pPr>
              <w:pStyle w:val="Postan"/>
              <w:ind w:left="360"/>
            </w:pPr>
            <w:r>
              <w:t>Перечень обсуждаемых вопросов</w:t>
            </w:r>
          </w:p>
        </w:tc>
        <w:tc>
          <w:tcPr>
            <w:tcW w:w="1984" w:type="dxa"/>
          </w:tcPr>
          <w:p w:rsidR="00981F8F" w:rsidRDefault="00981F8F" w:rsidP="00C227F8">
            <w:pPr>
              <w:pStyle w:val="Postan"/>
            </w:pPr>
            <w:r>
              <w:t>Дата проведения</w:t>
            </w:r>
          </w:p>
        </w:tc>
        <w:tc>
          <w:tcPr>
            <w:tcW w:w="2414" w:type="dxa"/>
          </w:tcPr>
          <w:p w:rsidR="00981F8F" w:rsidRDefault="00981F8F" w:rsidP="00C227F8">
            <w:pPr>
              <w:pStyle w:val="Postan"/>
            </w:pPr>
            <w:r>
              <w:t>Ответственный</w:t>
            </w:r>
          </w:p>
        </w:tc>
      </w:tr>
      <w:tr w:rsidR="00981F8F" w:rsidTr="00C227F8">
        <w:tc>
          <w:tcPr>
            <w:tcW w:w="725" w:type="dxa"/>
          </w:tcPr>
          <w:p w:rsidR="00981F8F" w:rsidRDefault="00981F8F" w:rsidP="00981F8F">
            <w:pPr>
              <w:pStyle w:val="Postan"/>
              <w:numPr>
                <w:ilvl w:val="0"/>
                <w:numId w:val="1"/>
              </w:numPr>
            </w:pPr>
          </w:p>
        </w:tc>
        <w:tc>
          <w:tcPr>
            <w:tcW w:w="4864" w:type="dxa"/>
          </w:tcPr>
          <w:p w:rsidR="00981F8F" w:rsidRDefault="00981F8F" w:rsidP="00C227F8">
            <w:pPr>
              <w:pStyle w:val="Postan"/>
              <w:ind w:left="154" w:right="72"/>
              <w:jc w:val="both"/>
            </w:pPr>
            <w:r>
              <w:t>О работе ТИК по взаимодействию с политическими партиями, функционирующими в районе, СМИ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pStyle w:val="Postan"/>
            </w:pPr>
            <w:r>
              <w:t>Июль-сентябрь</w:t>
            </w:r>
          </w:p>
        </w:tc>
        <w:tc>
          <w:tcPr>
            <w:tcW w:w="2414" w:type="dxa"/>
            <w:vAlign w:val="center"/>
          </w:tcPr>
          <w:p w:rsidR="00981F8F" w:rsidRDefault="00981F8F" w:rsidP="00C227F8">
            <w:pPr>
              <w:pStyle w:val="Postan"/>
            </w:pPr>
            <w:r>
              <w:t>Елизаров П.В.,</w:t>
            </w:r>
          </w:p>
          <w:p w:rsidR="00981F8F" w:rsidRDefault="00981F8F" w:rsidP="00C227F8">
            <w:pPr>
              <w:pStyle w:val="Postan"/>
            </w:pPr>
            <w:r>
              <w:t>руководители местных отделений политических партий</w:t>
            </w:r>
          </w:p>
        </w:tc>
      </w:tr>
      <w:tr w:rsidR="00981F8F" w:rsidTr="00C227F8">
        <w:tc>
          <w:tcPr>
            <w:tcW w:w="725" w:type="dxa"/>
          </w:tcPr>
          <w:p w:rsidR="00981F8F" w:rsidRDefault="00981F8F" w:rsidP="00981F8F">
            <w:pPr>
              <w:pStyle w:val="Postan"/>
              <w:numPr>
                <w:ilvl w:val="0"/>
                <w:numId w:val="1"/>
              </w:numPr>
            </w:pPr>
          </w:p>
        </w:tc>
        <w:tc>
          <w:tcPr>
            <w:tcW w:w="4864" w:type="dxa"/>
          </w:tcPr>
          <w:p w:rsidR="00981F8F" w:rsidRDefault="00981F8F" w:rsidP="00C227F8">
            <w:pPr>
              <w:pStyle w:val="Postan"/>
              <w:ind w:left="154" w:right="72"/>
              <w:jc w:val="both"/>
            </w:pPr>
            <w:r>
              <w:t>О работе территориальной избирательной комиссии по вопросам повышения электоральной активности молодежи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pStyle w:val="Postan"/>
            </w:pPr>
            <w:r>
              <w:t>Июль-сентябрь</w:t>
            </w:r>
          </w:p>
        </w:tc>
        <w:tc>
          <w:tcPr>
            <w:tcW w:w="2414" w:type="dxa"/>
            <w:vAlign w:val="center"/>
          </w:tcPr>
          <w:p w:rsidR="00981F8F" w:rsidRDefault="00981F8F" w:rsidP="00C227F8">
            <w:pPr>
              <w:pStyle w:val="Postan"/>
            </w:pPr>
            <w:r>
              <w:t>Елизаров П.В.</w:t>
            </w:r>
          </w:p>
          <w:p w:rsidR="00981F8F" w:rsidRDefault="00981F8F" w:rsidP="00C227F8">
            <w:pPr>
              <w:pStyle w:val="Postan"/>
            </w:pPr>
            <w:r>
              <w:t>Стоянова Е.Н.</w:t>
            </w:r>
          </w:p>
          <w:p w:rsidR="00981F8F" w:rsidRDefault="00981F8F" w:rsidP="00C227F8">
            <w:pPr>
              <w:pStyle w:val="Postan"/>
            </w:pPr>
            <w:proofErr w:type="spellStart"/>
            <w:r>
              <w:t>Пруглова</w:t>
            </w:r>
            <w:proofErr w:type="spellEnd"/>
            <w:r>
              <w:t xml:space="preserve"> К.В.</w:t>
            </w:r>
          </w:p>
        </w:tc>
      </w:tr>
      <w:tr w:rsidR="00981F8F" w:rsidTr="00C227F8">
        <w:tc>
          <w:tcPr>
            <w:tcW w:w="725" w:type="dxa"/>
          </w:tcPr>
          <w:p w:rsidR="00981F8F" w:rsidRDefault="00981F8F" w:rsidP="00981F8F">
            <w:pPr>
              <w:pStyle w:val="Postan"/>
              <w:numPr>
                <w:ilvl w:val="0"/>
                <w:numId w:val="1"/>
              </w:numPr>
            </w:pPr>
          </w:p>
        </w:tc>
        <w:tc>
          <w:tcPr>
            <w:tcW w:w="4864" w:type="dxa"/>
          </w:tcPr>
          <w:p w:rsidR="00981F8F" w:rsidRDefault="00981F8F" w:rsidP="00C227F8">
            <w:pPr>
              <w:pStyle w:val="Postan"/>
              <w:tabs>
                <w:tab w:val="left" w:pos="720"/>
              </w:tabs>
              <w:ind w:left="154" w:right="72"/>
              <w:jc w:val="both"/>
            </w:pPr>
            <w:r>
              <w:t xml:space="preserve">Вопросы, связанные с подготовкой и проведением </w:t>
            </w:r>
            <w:r w:rsidRPr="004C0D04">
              <w:rPr>
                <w:szCs w:val="28"/>
              </w:rPr>
              <w:t xml:space="preserve">дополнительных </w:t>
            </w:r>
            <w:proofErr w:type="gramStart"/>
            <w:r w:rsidRPr="004C0D04">
              <w:rPr>
                <w:szCs w:val="28"/>
              </w:rPr>
              <w:t>выборов депутата Собрания депутатов Красноармейского сельского поселения пятого созыва</w:t>
            </w:r>
            <w:proofErr w:type="gramEnd"/>
            <w:r w:rsidRPr="004C0D04">
              <w:rPr>
                <w:szCs w:val="28"/>
              </w:rPr>
              <w:t xml:space="preserve"> по Красноармейскому одномандатному избирательному округу № 2</w:t>
            </w:r>
            <w:r w:rsidRPr="004C0D04">
              <w:rPr>
                <w:bCs/>
                <w:szCs w:val="28"/>
              </w:rPr>
              <w:t>, назначенных на 11 сентября 2022 года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pStyle w:val="Postan"/>
            </w:pPr>
            <w:r>
              <w:t>Июль-сентябрь</w:t>
            </w:r>
          </w:p>
        </w:tc>
        <w:tc>
          <w:tcPr>
            <w:tcW w:w="2414" w:type="dxa"/>
            <w:vAlign w:val="center"/>
          </w:tcPr>
          <w:p w:rsidR="00981F8F" w:rsidRDefault="00981F8F" w:rsidP="00C227F8">
            <w:pPr>
              <w:pStyle w:val="Postan"/>
            </w:pPr>
            <w:r>
              <w:t>Члены ТИК</w:t>
            </w:r>
          </w:p>
        </w:tc>
      </w:tr>
      <w:tr w:rsidR="00981F8F" w:rsidTr="00C227F8">
        <w:tc>
          <w:tcPr>
            <w:tcW w:w="725" w:type="dxa"/>
          </w:tcPr>
          <w:p w:rsidR="00981F8F" w:rsidRDefault="00981F8F" w:rsidP="00981F8F">
            <w:pPr>
              <w:pStyle w:val="Postan"/>
              <w:numPr>
                <w:ilvl w:val="0"/>
                <w:numId w:val="1"/>
              </w:numPr>
            </w:pPr>
          </w:p>
        </w:tc>
        <w:tc>
          <w:tcPr>
            <w:tcW w:w="4864" w:type="dxa"/>
          </w:tcPr>
          <w:p w:rsidR="00981F8F" w:rsidRDefault="00981F8F" w:rsidP="00C227F8">
            <w:pPr>
              <w:pStyle w:val="Postan"/>
              <w:tabs>
                <w:tab w:val="left" w:pos="720"/>
              </w:tabs>
              <w:ind w:left="154" w:right="72"/>
              <w:jc w:val="both"/>
            </w:pPr>
            <w:r>
              <w:t xml:space="preserve">Об итогах голосования по </w:t>
            </w:r>
            <w:r w:rsidRPr="004C0D04">
              <w:rPr>
                <w:szCs w:val="28"/>
              </w:rPr>
              <w:t>дополнительны</w:t>
            </w:r>
            <w:r>
              <w:rPr>
                <w:szCs w:val="28"/>
              </w:rPr>
              <w:t xml:space="preserve">м </w:t>
            </w:r>
            <w:r w:rsidRPr="004C0D04">
              <w:rPr>
                <w:szCs w:val="28"/>
              </w:rPr>
              <w:t>выбор</w:t>
            </w:r>
            <w:r>
              <w:rPr>
                <w:szCs w:val="28"/>
              </w:rPr>
              <w:t>ам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pStyle w:val="Postan"/>
            </w:pPr>
            <w:r>
              <w:t>Сентябрь</w:t>
            </w:r>
          </w:p>
        </w:tc>
        <w:tc>
          <w:tcPr>
            <w:tcW w:w="2414" w:type="dxa"/>
            <w:vAlign w:val="center"/>
          </w:tcPr>
          <w:p w:rsidR="00981F8F" w:rsidRDefault="00981F8F" w:rsidP="00C227F8">
            <w:pPr>
              <w:pStyle w:val="Postan"/>
            </w:pPr>
            <w:r>
              <w:t>Члены ТИК</w:t>
            </w:r>
          </w:p>
        </w:tc>
      </w:tr>
      <w:tr w:rsidR="00981F8F" w:rsidTr="00C227F8">
        <w:tc>
          <w:tcPr>
            <w:tcW w:w="725" w:type="dxa"/>
          </w:tcPr>
          <w:p w:rsidR="00981F8F" w:rsidRDefault="00981F8F" w:rsidP="00981F8F">
            <w:pPr>
              <w:pStyle w:val="Postan"/>
              <w:numPr>
                <w:ilvl w:val="0"/>
                <w:numId w:val="1"/>
              </w:numPr>
            </w:pPr>
          </w:p>
        </w:tc>
        <w:tc>
          <w:tcPr>
            <w:tcW w:w="4864" w:type="dxa"/>
          </w:tcPr>
          <w:p w:rsidR="00981F8F" w:rsidRDefault="00981F8F" w:rsidP="00C227F8">
            <w:pPr>
              <w:pStyle w:val="Postan"/>
              <w:ind w:left="154" w:right="72"/>
              <w:jc w:val="both"/>
            </w:pPr>
            <w:r>
              <w:t xml:space="preserve">О </w:t>
            </w:r>
            <w:proofErr w:type="gramStart"/>
            <w:r>
              <w:t>контроле за</w:t>
            </w:r>
            <w:proofErr w:type="gramEnd"/>
            <w:r>
              <w:t xml:space="preserve"> исполнением решений ТИК, письмами ИКРО, ставившимся на контроль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pStyle w:val="Postan"/>
            </w:pPr>
            <w:r>
              <w:t>Постоянно</w:t>
            </w:r>
          </w:p>
        </w:tc>
        <w:tc>
          <w:tcPr>
            <w:tcW w:w="2414" w:type="dxa"/>
            <w:vAlign w:val="center"/>
          </w:tcPr>
          <w:p w:rsidR="00981F8F" w:rsidRDefault="00981F8F" w:rsidP="00C227F8">
            <w:pPr>
              <w:pStyle w:val="Postan"/>
            </w:pPr>
            <w:r>
              <w:t>Елизаров П.В.</w:t>
            </w:r>
          </w:p>
          <w:p w:rsidR="00981F8F" w:rsidRDefault="00981F8F" w:rsidP="00C227F8">
            <w:pPr>
              <w:pStyle w:val="Postan"/>
            </w:pPr>
            <w:r>
              <w:t>Стоянова Е.Н.</w:t>
            </w:r>
          </w:p>
        </w:tc>
      </w:tr>
      <w:tr w:rsidR="00981F8F" w:rsidTr="00C227F8">
        <w:tc>
          <w:tcPr>
            <w:tcW w:w="725" w:type="dxa"/>
          </w:tcPr>
          <w:p w:rsidR="00981F8F" w:rsidRDefault="00981F8F" w:rsidP="00981F8F">
            <w:pPr>
              <w:pStyle w:val="Postan"/>
              <w:numPr>
                <w:ilvl w:val="0"/>
                <w:numId w:val="1"/>
              </w:numPr>
            </w:pPr>
          </w:p>
        </w:tc>
        <w:tc>
          <w:tcPr>
            <w:tcW w:w="4864" w:type="dxa"/>
          </w:tcPr>
          <w:p w:rsidR="00981F8F" w:rsidRDefault="00981F8F" w:rsidP="00C227F8">
            <w:pPr>
              <w:pStyle w:val="Postan"/>
              <w:ind w:left="154" w:right="72"/>
              <w:jc w:val="both"/>
            </w:pPr>
            <w:r>
              <w:t>О плане работы ТИК на 4 квартал 2022 года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pStyle w:val="Postan"/>
            </w:pPr>
            <w:r>
              <w:t>Сентябрь</w:t>
            </w:r>
          </w:p>
        </w:tc>
        <w:tc>
          <w:tcPr>
            <w:tcW w:w="2414" w:type="dxa"/>
            <w:vAlign w:val="center"/>
          </w:tcPr>
          <w:p w:rsidR="00981F8F" w:rsidRDefault="00981F8F" w:rsidP="00C227F8">
            <w:pPr>
              <w:pStyle w:val="Postan"/>
            </w:pPr>
            <w:r>
              <w:t>Елизаров П.В.</w:t>
            </w:r>
          </w:p>
          <w:p w:rsidR="00981F8F" w:rsidRDefault="00981F8F" w:rsidP="00C227F8">
            <w:pPr>
              <w:pStyle w:val="Postan"/>
            </w:pPr>
            <w:r>
              <w:t>Стоянова Е.Н.</w:t>
            </w:r>
          </w:p>
        </w:tc>
      </w:tr>
      <w:tr w:rsidR="00981F8F" w:rsidTr="00C227F8">
        <w:tc>
          <w:tcPr>
            <w:tcW w:w="725" w:type="dxa"/>
          </w:tcPr>
          <w:p w:rsidR="00981F8F" w:rsidRDefault="00981F8F" w:rsidP="00981F8F">
            <w:pPr>
              <w:pStyle w:val="Postan"/>
              <w:numPr>
                <w:ilvl w:val="0"/>
                <w:numId w:val="1"/>
              </w:numPr>
            </w:pPr>
          </w:p>
        </w:tc>
        <w:tc>
          <w:tcPr>
            <w:tcW w:w="4864" w:type="dxa"/>
          </w:tcPr>
          <w:p w:rsidR="00981F8F" w:rsidRPr="003C1B75" w:rsidRDefault="00981F8F" w:rsidP="00C227F8">
            <w:pPr>
              <w:pStyle w:val="ConsNonformat"/>
              <w:ind w:left="154" w:right="72"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75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рассматриваемые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Орловского района</w:t>
            </w:r>
            <w:r w:rsidRPr="003C1B75">
              <w:rPr>
                <w:rFonts w:ascii="Times New Roman" w:hAnsi="Times New Roman" w:cs="Times New Roman"/>
                <w:sz w:val="28"/>
                <w:szCs w:val="28"/>
              </w:rPr>
              <w:t>, возникающие в процессе работы комиссии</w:t>
            </w:r>
          </w:p>
        </w:tc>
        <w:tc>
          <w:tcPr>
            <w:tcW w:w="1984" w:type="dxa"/>
            <w:vAlign w:val="center"/>
          </w:tcPr>
          <w:p w:rsidR="00981F8F" w:rsidRPr="003C1B75" w:rsidRDefault="00981F8F" w:rsidP="00C227F8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414" w:type="dxa"/>
            <w:vAlign w:val="center"/>
          </w:tcPr>
          <w:p w:rsidR="00981F8F" w:rsidRPr="003C1B75" w:rsidRDefault="00981F8F" w:rsidP="00C227F8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>Члены ТИК</w:t>
            </w:r>
          </w:p>
        </w:tc>
      </w:tr>
    </w:tbl>
    <w:p w:rsidR="00981F8F" w:rsidRDefault="00981F8F" w:rsidP="00981F8F">
      <w:pPr>
        <w:jc w:val="center"/>
        <w:rPr>
          <w:b/>
          <w:sz w:val="28"/>
          <w:szCs w:val="28"/>
        </w:rPr>
      </w:pPr>
      <w:r w:rsidRPr="00926B99">
        <w:rPr>
          <w:b/>
          <w:sz w:val="28"/>
          <w:szCs w:val="28"/>
          <w:lang w:val="en-US"/>
        </w:rPr>
        <w:lastRenderedPageBreak/>
        <w:t>II</w:t>
      </w:r>
      <w:r w:rsidRPr="00926B99">
        <w:rPr>
          <w:b/>
          <w:sz w:val="28"/>
          <w:szCs w:val="28"/>
        </w:rPr>
        <w:t>. Участие в работе представительных органов по вопросам, связанным с подготовкой и проведением выборов,</w:t>
      </w:r>
      <w:r>
        <w:rPr>
          <w:b/>
          <w:sz w:val="28"/>
          <w:szCs w:val="28"/>
        </w:rPr>
        <w:t xml:space="preserve"> </w:t>
      </w:r>
      <w:r w:rsidRPr="00926B99">
        <w:rPr>
          <w:b/>
          <w:sz w:val="28"/>
          <w:szCs w:val="28"/>
        </w:rPr>
        <w:t>изменением в законодательстве по выборам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454"/>
        <w:gridCol w:w="1850"/>
        <w:gridCol w:w="2943"/>
      </w:tblGrid>
      <w:tr w:rsidR="00981F8F" w:rsidTr="00C227F8">
        <w:tc>
          <w:tcPr>
            <w:tcW w:w="786" w:type="dxa"/>
          </w:tcPr>
          <w:p w:rsidR="00981F8F" w:rsidRPr="00A76695" w:rsidRDefault="00981F8F" w:rsidP="00C227F8">
            <w:pPr>
              <w:pStyle w:val="Postan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4" w:type="dxa"/>
          </w:tcPr>
          <w:p w:rsidR="00981F8F" w:rsidRDefault="00981F8F" w:rsidP="00C227F8">
            <w:pPr>
              <w:pStyle w:val="Postan"/>
            </w:pPr>
            <w:r>
              <w:t>Перечень обсуждаемых вопросов</w:t>
            </w:r>
          </w:p>
        </w:tc>
        <w:tc>
          <w:tcPr>
            <w:tcW w:w="1850" w:type="dxa"/>
          </w:tcPr>
          <w:p w:rsidR="00981F8F" w:rsidRDefault="00981F8F" w:rsidP="00C227F8">
            <w:pPr>
              <w:pStyle w:val="Postan"/>
            </w:pPr>
            <w:r>
              <w:t>Дата проведения</w:t>
            </w:r>
          </w:p>
        </w:tc>
        <w:tc>
          <w:tcPr>
            <w:tcW w:w="2943" w:type="dxa"/>
          </w:tcPr>
          <w:p w:rsidR="00981F8F" w:rsidRDefault="00981F8F" w:rsidP="00C227F8">
            <w:pPr>
              <w:pStyle w:val="Postan"/>
            </w:pPr>
            <w:r>
              <w:t>Ответственный</w:t>
            </w:r>
          </w:p>
        </w:tc>
      </w:tr>
      <w:tr w:rsidR="00981F8F" w:rsidTr="00C227F8">
        <w:tc>
          <w:tcPr>
            <w:tcW w:w="786" w:type="dxa"/>
          </w:tcPr>
          <w:p w:rsidR="00981F8F" w:rsidRPr="00971441" w:rsidRDefault="00981F8F" w:rsidP="00C227F8">
            <w:pPr>
              <w:ind w:left="360"/>
              <w:rPr>
                <w:rFonts w:ascii="Times New Roman CYR" w:hAnsi="Times New Roman CYR"/>
                <w:sz w:val="28"/>
                <w:szCs w:val="28"/>
              </w:rPr>
            </w:pPr>
            <w:r w:rsidRPr="00971441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981F8F" w:rsidRPr="00971441" w:rsidRDefault="00981F8F" w:rsidP="00C227F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71441">
              <w:rPr>
                <w:rFonts w:ascii="Times New Roman CYR" w:hAnsi="Times New Roman CYR"/>
                <w:sz w:val="28"/>
                <w:szCs w:val="28"/>
              </w:rPr>
              <w:t>Изучение изменений в избирательном законодательстве</w:t>
            </w:r>
          </w:p>
        </w:tc>
        <w:tc>
          <w:tcPr>
            <w:tcW w:w="1850" w:type="dxa"/>
            <w:vAlign w:val="center"/>
          </w:tcPr>
          <w:p w:rsidR="00981F8F" w:rsidRDefault="00981F8F" w:rsidP="00C227F8">
            <w:pPr>
              <w:pStyle w:val="Postan"/>
            </w:pPr>
            <w:r>
              <w:t>Постоянно</w:t>
            </w:r>
          </w:p>
        </w:tc>
        <w:tc>
          <w:tcPr>
            <w:tcW w:w="2943" w:type="dxa"/>
            <w:vAlign w:val="center"/>
          </w:tcPr>
          <w:p w:rsidR="00981F8F" w:rsidRDefault="00981F8F" w:rsidP="00C227F8">
            <w:pPr>
              <w:pStyle w:val="Postan"/>
            </w:pPr>
            <w:r>
              <w:t>Елизаров П.В.</w:t>
            </w:r>
          </w:p>
          <w:p w:rsidR="00981F8F" w:rsidRDefault="00981F8F" w:rsidP="00C227F8">
            <w:pPr>
              <w:pStyle w:val="Postan"/>
            </w:pPr>
            <w:r>
              <w:t>Члены ТИК</w:t>
            </w:r>
          </w:p>
        </w:tc>
      </w:tr>
      <w:tr w:rsidR="00981F8F" w:rsidTr="00C227F8">
        <w:tc>
          <w:tcPr>
            <w:tcW w:w="786" w:type="dxa"/>
          </w:tcPr>
          <w:p w:rsidR="00981F8F" w:rsidRPr="00971441" w:rsidRDefault="00981F8F" w:rsidP="00C227F8">
            <w:pPr>
              <w:ind w:left="360"/>
              <w:rPr>
                <w:rFonts w:ascii="Times New Roman CYR" w:hAnsi="Times New Roman CYR"/>
                <w:sz w:val="28"/>
                <w:szCs w:val="28"/>
              </w:rPr>
            </w:pPr>
            <w:r w:rsidRPr="00971441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981F8F" w:rsidRPr="00971441" w:rsidRDefault="00981F8F" w:rsidP="00C227F8">
            <w:pPr>
              <w:jc w:val="both"/>
              <w:rPr>
                <w:sz w:val="28"/>
                <w:szCs w:val="28"/>
              </w:rPr>
            </w:pPr>
            <w:r w:rsidRPr="00971441">
              <w:rPr>
                <w:sz w:val="28"/>
                <w:szCs w:val="28"/>
              </w:rPr>
              <w:t>Участие в заседаниях и совещаниях, проводимых Администрацией Орловского района</w:t>
            </w:r>
          </w:p>
        </w:tc>
        <w:tc>
          <w:tcPr>
            <w:tcW w:w="1850" w:type="dxa"/>
          </w:tcPr>
          <w:p w:rsidR="00981F8F" w:rsidRPr="00971441" w:rsidRDefault="00981F8F" w:rsidP="00C227F8">
            <w:pPr>
              <w:jc w:val="center"/>
              <w:rPr>
                <w:sz w:val="28"/>
                <w:szCs w:val="28"/>
              </w:rPr>
            </w:pPr>
            <w:r w:rsidRPr="00971441">
              <w:rPr>
                <w:sz w:val="28"/>
                <w:szCs w:val="28"/>
              </w:rPr>
              <w:t>По мере приглашения</w:t>
            </w:r>
          </w:p>
        </w:tc>
        <w:tc>
          <w:tcPr>
            <w:tcW w:w="2943" w:type="dxa"/>
          </w:tcPr>
          <w:p w:rsidR="00981F8F" w:rsidRPr="00971441" w:rsidRDefault="00981F8F" w:rsidP="00C227F8">
            <w:pPr>
              <w:pStyle w:val="Postan"/>
              <w:rPr>
                <w:szCs w:val="28"/>
              </w:rPr>
            </w:pPr>
            <w:r>
              <w:t>Елизаров П.В.</w:t>
            </w:r>
          </w:p>
        </w:tc>
      </w:tr>
      <w:tr w:rsidR="00981F8F" w:rsidTr="00C227F8">
        <w:tc>
          <w:tcPr>
            <w:tcW w:w="786" w:type="dxa"/>
          </w:tcPr>
          <w:p w:rsidR="00981F8F" w:rsidRPr="00971441" w:rsidRDefault="00981F8F" w:rsidP="00C227F8">
            <w:pPr>
              <w:ind w:left="360"/>
              <w:rPr>
                <w:rFonts w:ascii="Times New Roman CYR" w:hAnsi="Times New Roman CYR"/>
                <w:sz w:val="28"/>
                <w:szCs w:val="28"/>
              </w:rPr>
            </w:pPr>
            <w:r w:rsidRPr="00971441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981F8F" w:rsidRPr="00971441" w:rsidRDefault="00981F8F" w:rsidP="00C227F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71441">
              <w:rPr>
                <w:rFonts w:ascii="Times New Roman CYR" w:hAnsi="Times New Roman CYR"/>
                <w:sz w:val="28"/>
                <w:szCs w:val="28"/>
              </w:rPr>
              <w:t>Выступление председателя ТИК на заседаниях Собрания депутатов Орловского района, касающихся изменений избирательного законодательства, выборов</w:t>
            </w:r>
          </w:p>
        </w:tc>
        <w:tc>
          <w:tcPr>
            <w:tcW w:w="1850" w:type="dxa"/>
            <w:vAlign w:val="center"/>
          </w:tcPr>
          <w:p w:rsidR="00981F8F" w:rsidRDefault="00981F8F" w:rsidP="00C227F8">
            <w:pPr>
              <w:pStyle w:val="Postan"/>
            </w:pPr>
            <w:r>
              <w:t>Постоянно</w:t>
            </w:r>
          </w:p>
        </w:tc>
        <w:tc>
          <w:tcPr>
            <w:tcW w:w="2943" w:type="dxa"/>
            <w:vAlign w:val="center"/>
          </w:tcPr>
          <w:p w:rsidR="00981F8F" w:rsidRDefault="00981F8F" w:rsidP="00C227F8">
            <w:pPr>
              <w:pStyle w:val="Postan"/>
            </w:pPr>
            <w:r>
              <w:t>Елизаров П.В.</w:t>
            </w:r>
          </w:p>
        </w:tc>
      </w:tr>
    </w:tbl>
    <w:p w:rsidR="00981F8F" w:rsidRPr="00457556" w:rsidRDefault="00981F8F" w:rsidP="00981F8F">
      <w:pPr>
        <w:ind w:left="360"/>
        <w:jc w:val="center"/>
        <w:rPr>
          <w:b/>
          <w:sz w:val="28"/>
          <w:szCs w:val="28"/>
        </w:rPr>
      </w:pPr>
      <w:r w:rsidRPr="00457556">
        <w:rPr>
          <w:b/>
          <w:sz w:val="28"/>
          <w:szCs w:val="28"/>
          <w:lang w:val="en-US"/>
        </w:rPr>
        <w:t>III</w:t>
      </w:r>
      <w:r w:rsidRPr="004575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57556">
        <w:rPr>
          <w:b/>
          <w:sz w:val="28"/>
          <w:szCs w:val="28"/>
        </w:rPr>
        <w:t>Мероприятия по обеспечению функционирования и полномочий избирательной комиссии</w:t>
      </w:r>
    </w:p>
    <w:p w:rsidR="00981F8F" w:rsidRPr="006D7EA5" w:rsidRDefault="00981F8F" w:rsidP="00981F8F">
      <w:pPr>
        <w:ind w:left="360"/>
        <w:jc w:val="center"/>
        <w:rPr>
          <w:b/>
          <w:sz w:val="28"/>
          <w:szCs w:val="28"/>
        </w:rPr>
      </w:pPr>
    </w:p>
    <w:tbl>
      <w:tblPr>
        <w:tblW w:w="9926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4394"/>
        <w:gridCol w:w="1843"/>
        <w:gridCol w:w="2835"/>
      </w:tblGrid>
      <w:tr w:rsidR="00981F8F" w:rsidTr="00C227F8">
        <w:tc>
          <w:tcPr>
            <w:tcW w:w="854" w:type="dxa"/>
          </w:tcPr>
          <w:p w:rsidR="00981F8F" w:rsidRDefault="00981F8F" w:rsidP="00C227F8">
            <w:pPr>
              <w:pStyle w:val="Postan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981F8F" w:rsidRDefault="00981F8F" w:rsidP="00C227F8">
            <w:pPr>
              <w:pStyle w:val="Postan"/>
            </w:pPr>
            <w:r>
              <w:t>Перечень обсуждаемых вопросов</w:t>
            </w:r>
          </w:p>
        </w:tc>
        <w:tc>
          <w:tcPr>
            <w:tcW w:w="1843" w:type="dxa"/>
          </w:tcPr>
          <w:p w:rsidR="00981F8F" w:rsidRDefault="00981F8F" w:rsidP="00C227F8">
            <w:pPr>
              <w:pStyle w:val="Postan"/>
            </w:pPr>
            <w:r>
              <w:t>Дата проведения</w:t>
            </w:r>
          </w:p>
        </w:tc>
        <w:tc>
          <w:tcPr>
            <w:tcW w:w="2835" w:type="dxa"/>
          </w:tcPr>
          <w:p w:rsidR="00981F8F" w:rsidRDefault="00981F8F" w:rsidP="00C227F8">
            <w:pPr>
              <w:pStyle w:val="Postan"/>
            </w:pPr>
            <w:r>
              <w:t>Ответственный</w:t>
            </w:r>
          </w:p>
        </w:tc>
      </w:tr>
      <w:tr w:rsidR="00981F8F" w:rsidTr="00C227F8">
        <w:tc>
          <w:tcPr>
            <w:tcW w:w="854" w:type="dxa"/>
          </w:tcPr>
          <w:p w:rsidR="00981F8F" w:rsidRDefault="00981F8F" w:rsidP="00981F8F">
            <w:pPr>
              <w:pStyle w:val="Postan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Pr="0055239E" w:rsidRDefault="00981F8F" w:rsidP="00C227F8">
            <w:pPr>
              <w:jc w:val="both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Заседания ТИК</w:t>
            </w:r>
          </w:p>
        </w:tc>
        <w:tc>
          <w:tcPr>
            <w:tcW w:w="1843" w:type="dxa"/>
          </w:tcPr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П.В. Елизаров</w:t>
            </w:r>
          </w:p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Члены ТИК</w:t>
            </w:r>
          </w:p>
        </w:tc>
      </w:tr>
      <w:tr w:rsidR="00981F8F" w:rsidTr="00C227F8">
        <w:tc>
          <w:tcPr>
            <w:tcW w:w="854" w:type="dxa"/>
          </w:tcPr>
          <w:p w:rsidR="00981F8F" w:rsidRDefault="00981F8F" w:rsidP="00981F8F">
            <w:pPr>
              <w:pStyle w:val="Postan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Pr="0055239E" w:rsidRDefault="00981F8F" w:rsidP="00C227F8">
            <w:pPr>
              <w:jc w:val="both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Заседания рабочих групп ТИК:</w:t>
            </w:r>
          </w:p>
          <w:p w:rsidR="00981F8F" w:rsidRPr="0055239E" w:rsidRDefault="00981F8F" w:rsidP="00C227F8">
            <w:pPr>
              <w:jc w:val="both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Рабочая группа по проверке документов кандидатов, рабочая группа по информационным спорам, КРС</w:t>
            </w:r>
          </w:p>
        </w:tc>
        <w:tc>
          <w:tcPr>
            <w:tcW w:w="1843" w:type="dxa"/>
          </w:tcPr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П.В. Елизаров</w:t>
            </w:r>
          </w:p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В.Н. Облачков</w:t>
            </w:r>
          </w:p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Члены ТИК</w:t>
            </w:r>
          </w:p>
        </w:tc>
      </w:tr>
      <w:tr w:rsidR="00981F8F" w:rsidTr="00C227F8">
        <w:tc>
          <w:tcPr>
            <w:tcW w:w="854" w:type="dxa"/>
          </w:tcPr>
          <w:p w:rsidR="00981F8F" w:rsidRDefault="00981F8F" w:rsidP="00981F8F">
            <w:pPr>
              <w:pStyle w:val="Postan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Pr="0055239E" w:rsidRDefault="00981F8F" w:rsidP="00C227F8">
            <w:pPr>
              <w:jc w:val="both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Заседания экспертных, конкурсных комиссий ТИК</w:t>
            </w:r>
          </w:p>
        </w:tc>
        <w:tc>
          <w:tcPr>
            <w:tcW w:w="1843" w:type="dxa"/>
          </w:tcPr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П.В. Елизаров</w:t>
            </w:r>
          </w:p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В.Н. Облачков</w:t>
            </w:r>
          </w:p>
          <w:p w:rsidR="00981F8F" w:rsidRPr="0055239E" w:rsidRDefault="00981F8F" w:rsidP="00C227F8">
            <w:pPr>
              <w:jc w:val="center"/>
              <w:rPr>
                <w:sz w:val="28"/>
                <w:szCs w:val="28"/>
              </w:rPr>
            </w:pPr>
            <w:r w:rsidRPr="0055239E">
              <w:rPr>
                <w:sz w:val="28"/>
                <w:szCs w:val="28"/>
              </w:rPr>
              <w:t>Члены ТИК</w:t>
            </w:r>
          </w:p>
        </w:tc>
      </w:tr>
      <w:tr w:rsidR="00981F8F" w:rsidTr="00C227F8">
        <w:tc>
          <w:tcPr>
            <w:tcW w:w="854" w:type="dxa"/>
          </w:tcPr>
          <w:p w:rsidR="00981F8F" w:rsidRPr="0055239E" w:rsidRDefault="00981F8F" w:rsidP="00981F8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Default="00981F8F" w:rsidP="00C227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и передача в ИКРО </w:t>
            </w:r>
            <w:proofErr w:type="gramStart"/>
            <w:r>
              <w:rPr>
                <w:sz w:val="28"/>
              </w:rPr>
              <w:t>согласно порядка</w:t>
            </w:r>
            <w:proofErr w:type="gramEnd"/>
            <w:r>
              <w:rPr>
                <w:sz w:val="28"/>
              </w:rPr>
              <w:t xml:space="preserve"> и регламента работы необходимой информации</w:t>
            </w:r>
          </w:p>
        </w:tc>
        <w:tc>
          <w:tcPr>
            <w:tcW w:w="1843" w:type="dxa"/>
            <w:vAlign w:val="center"/>
          </w:tcPr>
          <w:p w:rsidR="00981F8F" w:rsidRPr="00155F81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Tr="00C227F8">
        <w:tc>
          <w:tcPr>
            <w:tcW w:w="854" w:type="dxa"/>
          </w:tcPr>
          <w:p w:rsidR="00981F8F" w:rsidRPr="0055239E" w:rsidRDefault="00981F8F" w:rsidP="00981F8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Pr="008A16E5" w:rsidRDefault="00981F8F" w:rsidP="00C227F8">
            <w:pPr>
              <w:jc w:val="both"/>
              <w:rPr>
                <w:sz w:val="28"/>
                <w:szCs w:val="28"/>
              </w:rPr>
            </w:pPr>
            <w:r w:rsidRPr="008A16E5">
              <w:rPr>
                <w:sz w:val="28"/>
                <w:szCs w:val="28"/>
              </w:rPr>
              <w:t>Ведение делопроизводства комиссии</w:t>
            </w:r>
          </w:p>
        </w:tc>
        <w:tc>
          <w:tcPr>
            <w:tcW w:w="1843" w:type="dxa"/>
          </w:tcPr>
          <w:p w:rsidR="00981F8F" w:rsidRPr="008A16E5" w:rsidRDefault="00981F8F" w:rsidP="00C227F8">
            <w:pPr>
              <w:jc w:val="center"/>
              <w:rPr>
                <w:sz w:val="28"/>
                <w:szCs w:val="28"/>
              </w:rPr>
            </w:pPr>
            <w:r w:rsidRPr="008A16E5"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981F8F" w:rsidRPr="008A16E5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Tr="00C227F8">
        <w:tc>
          <w:tcPr>
            <w:tcW w:w="854" w:type="dxa"/>
          </w:tcPr>
          <w:p w:rsidR="00981F8F" w:rsidRPr="0055239E" w:rsidRDefault="00981F8F" w:rsidP="00981F8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Pr="008A16E5" w:rsidRDefault="00981F8F" w:rsidP="00C227F8">
            <w:pPr>
              <w:jc w:val="both"/>
              <w:rPr>
                <w:sz w:val="28"/>
                <w:szCs w:val="28"/>
              </w:rPr>
            </w:pPr>
            <w:r w:rsidRPr="008A16E5">
              <w:rPr>
                <w:sz w:val="28"/>
                <w:szCs w:val="28"/>
              </w:rPr>
              <w:t xml:space="preserve">Ведение табеля учета использования рабочего времени и расчета заработной платы сотрудников Избирательной комиссии Ростовской области в </w:t>
            </w:r>
            <w:r>
              <w:rPr>
                <w:sz w:val="28"/>
                <w:szCs w:val="28"/>
              </w:rPr>
              <w:t>Орловском</w:t>
            </w:r>
            <w:r w:rsidRPr="008A16E5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843" w:type="dxa"/>
          </w:tcPr>
          <w:p w:rsidR="00981F8F" w:rsidRPr="008A16E5" w:rsidRDefault="00981F8F" w:rsidP="00C227F8">
            <w:pPr>
              <w:jc w:val="center"/>
              <w:rPr>
                <w:sz w:val="28"/>
                <w:szCs w:val="28"/>
              </w:rPr>
            </w:pPr>
            <w:r w:rsidRPr="008A16E5"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981F8F" w:rsidRPr="008A16E5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Tr="00C227F8">
        <w:tc>
          <w:tcPr>
            <w:tcW w:w="854" w:type="dxa"/>
          </w:tcPr>
          <w:p w:rsidR="00981F8F" w:rsidRPr="0055239E" w:rsidRDefault="00981F8F" w:rsidP="00981F8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Pr="00422E17" w:rsidRDefault="00981F8F" w:rsidP="00C227F8">
            <w:pPr>
              <w:jc w:val="both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 xml:space="preserve">Контроль за соблюдением сроков предоставления сведений об </w:t>
            </w:r>
            <w:r w:rsidRPr="00422E17">
              <w:rPr>
                <w:sz w:val="28"/>
                <w:szCs w:val="28"/>
              </w:rPr>
              <w:lastRenderedPageBreak/>
              <w:t xml:space="preserve">избирателях (текущие изменения) </w:t>
            </w:r>
            <w:proofErr w:type="gramStart"/>
            <w:r w:rsidRPr="00422E17">
              <w:rPr>
                <w:sz w:val="28"/>
                <w:szCs w:val="28"/>
              </w:rPr>
              <w:t>в ГАС</w:t>
            </w:r>
            <w:proofErr w:type="gramEnd"/>
            <w:r w:rsidRPr="00422E17">
              <w:rPr>
                <w:sz w:val="28"/>
                <w:szCs w:val="28"/>
              </w:rPr>
              <w:t xml:space="preserve"> «Выборы»</w:t>
            </w:r>
          </w:p>
        </w:tc>
        <w:tc>
          <w:tcPr>
            <w:tcW w:w="1843" w:type="dxa"/>
          </w:tcPr>
          <w:p w:rsidR="00981F8F" w:rsidRPr="00422E17" w:rsidRDefault="00981F8F" w:rsidP="00C227F8">
            <w:pPr>
              <w:jc w:val="center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35" w:type="dxa"/>
          </w:tcPr>
          <w:p w:rsidR="00981F8F" w:rsidRPr="00422E17" w:rsidRDefault="00981F8F" w:rsidP="00C227F8">
            <w:pPr>
              <w:jc w:val="center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>П.В. Елизаров</w:t>
            </w:r>
          </w:p>
          <w:p w:rsidR="00981F8F" w:rsidRPr="00422E17" w:rsidRDefault="00981F8F" w:rsidP="00C227F8">
            <w:pPr>
              <w:jc w:val="center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>В.Н. Белоусов</w:t>
            </w:r>
          </w:p>
        </w:tc>
      </w:tr>
      <w:tr w:rsidR="00981F8F" w:rsidTr="00C227F8">
        <w:tc>
          <w:tcPr>
            <w:tcW w:w="854" w:type="dxa"/>
          </w:tcPr>
          <w:p w:rsidR="00981F8F" w:rsidRPr="0055239E" w:rsidRDefault="00981F8F" w:rsidP="00981F8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Pr="00422E17" w:rsidRDefault="00981F8F" w:rsidP="00C227F8">
            <w:pPr>
              <w:jc w:val="both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>Контроль за соблюдением сроков работы органов регистрационного учета граждан с некорректными и повторяющимися сведениями и предоставлением в ГА</w:t>
            </w:r>
            <w:proofErr w:type="gramStart"/>
            <w:r w:rsidRPr="00422E17">
              <w:rPr>
                <w:sz w:val="28"/>
                <w:szCs w:val="28"/>
              </w:rPr>
              <w:t>С«</w:t>
            </w:r>
            <w:proofErr w:type="gramEnd"/>
            <w:r w:rsidRPr="00422E17">
              <w:rPr>
                <w:sz w:val="28"/>
                <w:szCs w:val="28"/>
              </w:rPr>
              <w:t>Выборы»</w:t>
            </w:r>
          </w:p>
        </w:tc>
        <w:tc>
          <w:tcPr>
            <w:tcW w:w="1843" w:type="dxa"/>
          </w:tcPr>
          <w:p w:rsidR="00981F8F" w:rsidRPr="00422E17" w:rsidRDefault="00981F8F" w:rsidP="00C227F8">
            <w:pPr>
              <w:jc w:val="center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981F8F" w:rsidRPr="00422E17" w:rsidRDefault="00981F8F" w:rsidP="00C227F8">
            <w:pPr>
              <w:jc w:val="center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>В.Н. Белоусов</w:t>
            </w:r>
          </w:p>
        </w:tc>
      </w:tr>
      <w:tr w:rsidR="00981F8F" w:rsidTr="00C227F8">
        <w:tc>
          <w:tcPr>
            <w:tcW w:w="854" w:type="dxa"/>
          </w:tcPr>
          <w:p w:rsidR="00981F8F" w:rsidRPr="0055239E" w:rsidRDefault="00981F8F" w:rsidP="00981F8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Pr="00422E17" w:rsidRDefault="00981F8F" w:rsidP="00C227F8">
            <w:pPr>
              <w:jc w:val="both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 xml:space="preserve">Подготовка и передача изменения данных об избирателях с момента передачи списка избирателей </w:t>
            </w:r>
            <w:proofErr w:type="gramStart"/>
            <w:r w:rsidRPr="00422E17">
              <w:rPr>
                <w:sz w:val="28"/>
                <w:szCs w:val="28"/>
              </w:rPr>
              <w:t>из</w:t>
            </w:r>
            <w:proofErr w:type="gramEnd"/>
            <w:r w:rsidRPr="00422E17">
              <w:rPr>
                <w:sz w:val="28"/>
                <w:szCs w:val="28"/>
              </w:rPr>
              <w:t xml:space="preserve"> ТИК в УИК</w:t>
            </w:r>
          </w:p>
        </w:tc>
        <w:tc>
          <w:tcPr>
            <w:tcW w:w="1843" w:type="dxa"/>
          </w:tcPr>
          <w:p w:rsidR="00981F8F" w:rsidRPr="00422E17" w:rsidRDefault="00981F8F" w:rsidP="00C227F8">
            <w:pPr>
              <w:jc w:val="center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</w:tcPr>
          <w:p w:rsidR="00981F8F" w:rsidRPr="00422E17" w:rsidRDefault="00981F8F" w:rsidP="00C227F8">
            <w:pPr>
              <w:jc w:val="center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>П.В. Елизаров</w:t>
            </w:r>
          </w:p>
          <w:p w:rsidR="00981F8F" w:rsidRPr="00422E17" w:rsidRDefault="00981F8F" w:rsidP="00C227F8">
            <w:pPr>
              <w:jc w:val="center"/>
              <w:rPr>
                <w:sz w:val="28"/>
                <w:szCs w:val="28"/>
              </w:rPr>
            </w:pPr>
            <w:r w:rsidRPr="00422E17">
              <w:rPr>
                <w:sz w:val="28"/>
                <w:szCs w:val="28"/>
              </w:rPr>
              <w:t>В.Н. Белоусов</w:t>
            </w:r>
          </w:p>
        </w:tc>
      </w:tr>
      <w:tr w:rsidR="00981F8F" w:rsidTr="00C227F8">
        <w:tc>
          <w:tcPr>
            <w:tcW w:w="854" w:type="dxa"/>
          </w:tcPr>
          <w:p w:rsidR="00981F8F" w:rsidRPr="0055239E" w:rsidRDefault="00981F8F" w:rsidP="00981F8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Default="00981F8F" w:rsidP="00C227F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методической, организационно-технической помощи клубу молодых избирателей, участие в его работе</w:t>
            </w:r>
          </w:p>
        </w:tc>
        <w:tc>
          <w:tcPr>
            <w:tcW w:w="1843" w:type="dxa"/>
            <w:vAlign w:val="center"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 планом работы КМИ</w:t>
            </w:r>
          </w:p>
        </w:tc>
        <w:tc>
          <w:tcPr>
            <w:tcW w:w="2835" w:type="dxa"/>
            <w:vAlign w:val="center"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Pr="002A45B6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981F8F" w:rsidTr="00C227F8">
        <w:tc>
          <w:tcPr>
            <w:tcW w:w="854" w:type="dxa"/>
          </w:tcPr>
          <w:p w:rsidR="00981F8F" w:rsidRPr="0055239E" w:rsidRDefault="00981F8F" w:rsidP="00981F8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Default="00981F8F" w:rsidP="00C227F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работы сайта ТИК о деятельности Территориальной избирательной комиссии Орловского района, передача сведений о работе сайта в ИКРО</w:t>
            </w:r>
          </w:p>
        </w:tc>
        <w:tc>
          <w:tcPr>
            <w:tcW w:w="1843" w:type="dxa"/>
            <w:vAlign w:val="center"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Pr="002A45B6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Tr="00C227F8">
        <w:tc>
          <w:tcPr>
            <w:tcW w:w="854" w:type="dxa"/>
          </w:tcPr>
          <w:p w:rsidR="00981F8F" w:rsidRPr="0055239E" w:rsidRDefault="00981F8F" w:rsidP="00981F8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62"/>
              <w:jc w:val="left"/>
            </w:pPr>
          </w:p>
        </w:tc>
        <w:tc>
          <w:tcPr>
            <w:tcW w:w="4394" w:type="dxa"/>
          </w:tcPr>
          <w:p w:rsidR="00981F8F" w:rsidRDefault="00981F8F" w:rsidP="00C227F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соблюдением избирательных прав граждан</w:t>
            </w:r>
          </w:p>
        </w:tc>
        <w:tc>
          <w:tcPr>
            <w:tcW w:w="1843" w:type="dxa"/>
            <w:vAlign w:val="center"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981F8F" w:rsidRPr="002A45B6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</w:tbl>
    <w:p w:rsidR="00981F8F" w:rsidRDefault="00981F8F" w:rsidP="00981F8F">
      <w:pPr>
        <w:jc w:val="center"/>
        <w:rPr>
          <w:b/>
          <w:sz w:val="28"/>
        </w:rPr>
      </w:pPr>
    </w:p>
    <w:p w:rsidR="00981F8F" w:rsidRDefault="00981F8F" w:rsidP="00981F8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Организационно-методическая работа комиссии</w:t>
      </w:r>
    </w:p>
    <w:tbl>
      <w:tblPr>
        <w:tblW w:w="10036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776"/>
        <w:gridCol w:w="1984"/>
        <w:gridCol w:w="2577"/>
      </w:tblGrid>
      <w:tr w:rsidR="00981F8F" w:rsidTr="00C227F8">
        <w:tc>
          <w:tcPr>
            <w:tcW w:w="699" w:type="dxa"/>
          </w:tcPr>
          <w:p w:rsidR="00981F8F" w:rsidRDefault="00981F8F" w:rsidP="00C227F8">
            <w:pPr>
              <w:pStyle w:val="Postan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76" w:type="dxa"/>
          </w:tcPr>
          <w:p w:rsidR="00981F8F" w:rsidRDefault="00981F8F" w:rsidP="00C227F8">
            <w:pPr>
              <w:pStyle w:val="Postan"/>
            </w:pPr>
            <w:r>
              <w:t>Перечень обсуждаемых вопросов</w:t>
            </w:r>
          </w:p>
        </w:tc>
        <w:tc>
          <w:tcPr>
            <w:tcW w:w="1984" w:type="dxa"/>
          </w:tcPr>
          <w:p w:rsidR="00981F8F" w:rsidRDefault="00981F8F" w:rsidP="00C227F8">
            <w:pPr>
              <w:pStyle w:val="Postan"/>
              <w:ind w:right="-108"/>
            </w:pPr>
            <w:r>
              <w:t>Дата проведения</w:t>
            </w:r>
          </w:p>
        </w:tc>
        <w:tc>
          <w:tcPr>
            <w:tcW w:w="2577" w:type="dxa"/>
            <w:vAlign w:val="center"/>
          </w:tcPr>
          <w:p w:rsidR="00981F8F" w:rsidRDefault="00981F8F" w:rsidP="00C227F8">
            <w:pPr>
              <w:pStyle w:val="Postan"/>
              <w:ind w:right="175"/>
            </w:pPr>
            <w:r>
              <w:t>Ответственный</w:t>
            </w:r>
          </w:p>
        </w:tc>
      </w:tr>
      <w:tr w:rsidR="00981F8F" w:rsidTr="00C227F8">
        <w:tc>
          <w:tcPr>
            <w:tcW w:w="699" w:type="dxa"/>
          </w:tcPr>
          <w:p w:rsidR="00981F8F" w:rsidRDefault="00981F8F" w:rsidP="00981F8F">
            <w:pPr>
              <w:numPr>
                <w:ilvl w:val="0"/>
                <w:numId w:val="2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776" w:type="dxa"/>
          </w:tcPr>
          <w:p w:rsidR="00981F8F" w:rsidRPr="00C05D31" w:rsidRDefault="00981F8F" w:rsidP="00C227F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Изучение членами ТИК изменения в избирательном законодательстве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каждом заседании ТИК в соответствии с планом учебы членов ТИК </w:t>
            </w:r>
          </w:p>
        </w:tc>
        <w:tc>
          <w:tcPr>
            <w:tcW w:w="2577" w:type="dxa"/>
            <w:vAlign w:val="center"/>
          </w:tcPr>
          <w:p w:rsidR="00981F8F" w:rsidRDefault="00981F8F" w:rsidP="00C227F8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</w:tc>
      </w:tr>
      <w:tr w:rsidR="00981F8F" w:rsidTr="00C227F8">
        <w:tc>
          <w:tcPr>
            <w:tcW w:w="699" w:type="dxa"/>
          </w:tcPr>
          <w:p w:rsidR="00981F8F" w:rsidRDefault="00981F8F" w:rsidP="00981F8F">
            <w:pPr>
              <w:numPr>
                <w:ilvl w:val="0"/>
                <w:numId w:val="2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776" w:type="dxa"/>
          </w:tcPr>
          <w:p w:rsidR="00981F8F" w:rsidRDefault="00981F8F" w:rsidP="00C227F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Разработка методических материалов для проведения обучения различных участников избирательного процесса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 w:rsidRPr="00EF4180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577" w:type="dxa"/>
            <w:vAlign w:val="center"/>
          </w:tcPr>
          <w:p w:rsidR="00981F8F" w:rsidRDefault="00981F8F" w:rsidP="00C227F8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Default="00981F8F" w:rsidP="00C227F8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981F8F" w:rsidTr="00C227F8">
        <w:tc>
          <w:tcPr>
            <w:tcW w:w="699" w:type="dxa"/>
          </w:tcPr>
          <w:p w:rsidR="00981F8F" w:rsidRDefault="00981F8F" w:rsidP="00981F8F">
            <w:pPr>
              <w:numPr>
                <w:ilvl w:val="0"/>
                <w:numId w:val="2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776" w:type="dxa"/>
          </w:tcPr>
          <w:p w:rsidR="00981F8F" w:rsidRDefault="00981F8F" w:rsidP="00C227F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Подготовка материалов на заседания ТИК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77" w:type="dxa"/>
            <w:vAlign w:val="center"/>
          </w:tcPr>
          <w:p w:rsidR="00981F8F" w:rsidRDefault="00981F8F" w:rsidP="00C227F8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Default="00981F8F" w:rsidP="00C227F8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Tr="00C227F8">
        <w:tc>
          <w:tcPr>
            <w:tcW w:w="699" w:type="dxa"/>
          </w:tcPr>
          <w:p w:rsidR="00981F8F" w:rsidRDefault="00981F8F" w:rsidP="00981F8F">
            <w:pPr>
              <w:numPr>
                <w:ilvl w:val="0"/>
                <w:numId w:val="2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776" w:type="dxa"/>
          </w:tcPr>
          <w:p w:rsidR="00981F8F" w:rsidRDefault="00981F8F" w:rsidP="00C227F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Взаимодействие с представительными и исполнительными органами района по вопросам взаимодействия с избирательными комиссиями в </w:t>
            </w: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реализации их полномочий в выборный и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межвыборный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период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77" w:type="dxa"/>
            <w:vAlign w:val="center"/>
          </w:tcPr>
          <w:p w:rsidR="00981F8F" w:rsidRDefault="00981F8F" w:rsidP="00C227F8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Избирательные комиссии,</w:t>
            </w:r>
          </w:p>
          <w:p w:rsidR="00981F8F" w:rsidRDefault="00981F8F" w:rsidP="00C227F8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образований,</w:t>
            </w:r>
          </w:p>
          <w:p w:rsidR="00981F8F" w:rsidRDefault="00981F8F" w:rsidP="00C227F8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представительные органы района</w:t>
            </w:r>
          </w:p>
        </w:tc>
      </w:tr>
      <w:tr w:rsidR="00981F8F" w:rsidTr="00C227F8">
        <w:tc>
          <w:tcPr>
            <w:tcW w:w="699" w:type="dxa"/>
          </w:tcPr>
          <w:p w:rsidR="00981F8F" w:rsidRDefault="00981F8F" w:rsidP="00981F8F">
            <w:pPr>
              <w:numPr>
                <w:ilvl w:val="0"/>
                <w:numId w:val="2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776" w:type="dxa"/>
          </w:tcPr>
          <w:p w:rsidR="00981F8F" w:rsidRDefault="00981F8F" w:rsidP="00C227F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Взаимодействие с политическими партиями, молодежными другими общественными организациями, СМИ по вопросам их участия в дополнительных выборах </w:t>
            </w:r>
            <w:proofErr w:type="gramStart"/>
            <w:r w:rsidRPr="004C0D04">
              <w:rPr>
                <w:sz w:val="28"/>
                <w:szCs w:val="28"/>
              </w:rPr>
              <w:t>депутата Собрания депутатов Красноармейского сельского поселения пятого созыва</w:t>
            </w:r>
            <w:proofErr w:type="gramEnd"/>
            <w:r w:rsidRPr="004C0D04">
              <w:rPr>
                <w:sz w:val="28"/>
                <w:szCs w:val="28"/>
              </w:rPr>
              <w:t xml:space="preserve"> по округу № 2</w:t>
            </w:r>
            <w:r>
              <w:rPr>
                <w:rFonts w:ascii="Times New Roman CYR" w:hAnsi="Times New Roman CYR"/>
                <w:sz w:val="28"/>
                <w:szCs w:val="28"/>
              </w:rPr>
              <w:t>, оказание им методической и консультативной помощи в вопросах практического применения избирательного законодательства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77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партии,</w:t>
            </w:r>
          </w:p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молодежные другие организации,</w:t>
            </w:r>
          </w:p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981F8F" w:rsidTr="00C227F8">
        <w:tc>
          <w:tcPr>
            <w:tcW w:w="699" w:type="dxa"/>
          </w:tcPr>
          <w:p w:rsidR="00981F8F" w:rsidRDefault="00981F8F" w:rsidP="00981F8F">
            <w:pPr>
              <w:numPr>
                <w:ilvl w:val="0"/>
                <w:numId w:val="2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776" w:type="dxa"/>
          </w:tcPr>
          <w:p w:rsidR="00981F8F" w:rsidRDefault="00981F8F" w:rsidP="00C227F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Взаимодействие с правоохранительными органами по вопросам обеспечения законности и общественного порядка в период проведения выборных кампаний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77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</w:t>
            </w:r>
          </w:p>
        </w:tc>
      </w:tr>
      <w:tr w:rsidR="00981F8F" w:rsidTr="00C227F8">
        <w:tc>
          <w:tcPr>
            <w:tcW w:w="699" w:type="dxa"/>
          </w:tcPr>
          <w:p w:rsidR="00981F8F" w:rsidRDefault="00981F8F" w:rsidP="00981F8F">
            <w:pPr>
              <w:numPr>
                <w:ilvl w:val="0"/>
                <w:numId w:val="2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776" w:type="dxa"/>
          </w:tcPr>
          <w:p w:rsidR="00981F8F" w:rsidRDefault="00981F8F" w:rsidP="00C227F8">
            <w:pPr>
              <w:pStyle w:val="Postan"/>
              <w:tabs>
                <w:tab w:val="left" w:pos="720"/>
              </w:tabs>
              <w:ind w:left="-10" w:right="72"/>
              <w:jc w:val="both"/>
            </w:pPr>
            <w:r>
              <w:t xml:space="preserve">Работа ТИК по вопросам взаимодействия с </w:t>
            </w:r>
            <w:r w:rsidRPr="003F6DB4">
              <w:t>управлением социальн</w:t>
            </w:r>
            <w:r>
              <w:t>ой защиты населения района по обеспечению избирательных прав граждан с ограниченными физическими возможностями</w:t>
            </w:r>
          </w:p>
        </w:tc>
        <w:tc>
          <w:tcPr>
            <w:tcW w:w="1984" w:type="dxa"/>
            <w:vAlign w:val="center"/>
          </w:tcPr>
          <w:p w:rsidR="00981F8F" w:rsidRDefault="00981F8F" w:rsidP="00C227F8">
            <w:pPr>
              <w:pStyle w:val="Postan"/>
            </w:pPr>
            <w:r>
              <w:t>Постоянно</w:t>
            </w:r>
          </w:p>
        </w:tc>
        <w:tc>
          <w:tcPr>
            <w:tcW w:w="2577" w:type="dxa"/>
            <w:vAlign w:val="center"/>
          </w:tcPr>
          <w:p w:rsidR="00981F8F" w:rsidRDefault="00981F8F" w:rsidP="00C227F8">
            <w:pPr>
              <w:pStyle w:val="Postan"/>
            </w:pPr>
            <w:r>
              <w:t>Елизаров П.В.</w:t>
            </w:r>
          </w:p>
          <w:p w:rsidR="00981F8F" w:rsidRDefault="00981F8F" w:rsidP="00C227F8">
            <w:pPr>
              <w:pStyle w:val="Postan"/>
            </w:pPr>
            <w:r>
              <w:t>Ковалева Н.С.</w:t>
            </w:r>
          </w:p>
        </w:tc>
      </w:tr>
    </w:tbl>
    <w:p w:rsidR="00981F8F" w:rsidRDefault="00981F8F" w:rsidP="00981F8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Мероприятия по обучению членов избирательных комиссий, других участников избирательного процесса</w:t>
      </w:r>
    </w:p>
    <w:tbl>
      <w:tblPr>
        <w:tblW w:w="986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743"/>
        <w:gridCol w:w="2006"/>
        <w:gridCol w:w="2410"/>
      </w:tblGrid>
      <w:tr w:rsidR="00981F8F" w:rsidTr="00C227F8">
        <w:tc>
          <w:tcPr>
            <w:tcW w:w="710" w:type="dxa"/>
          </w:tcPr>
          <w:p w:rsidR="00981F8F" w:rsidRDefault="00981F8F" w:rsidP="00C227F8">
            <w:pPr>
              <w:pStyle w:val="Postan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43" w:type="dxa"/>
          </w:tcPr>
          <w:p w:rsidR="00981F8F" w:rsidRDefault="00981F8F" w:rsidP="00C227F8">
            <w:pPr>
              <w:pStyle w:val="Postan"/>
            </w:pPr>
            <w:r>
              <w:t>Перечень обсуждаемых вопросов</w:t>
            </w:r>
          </w:p>
        </w:tc>
        <w:tc>
          <w:tcPr>
            <w:tcW w:w="2006" w:type="dxa"/>
          </w:tcPr>
          <w:p w:rsidR="00981F8F" w:rsidRDefault="00981F8F" w:rsidP="00C227F8">
            <w:pPr>
              <w:pStyle w:val="Postan"/>
            </w:pPr>
            <w:r>
              <w:t>Дата проведения</w:t>
            </w:r>
          </w:p>
        </w:tc>
        <w:tc>
          <w:tcPr>
            <w:tcW w:w="2410" w:type="dxa"/>
          </w:tcPr>
          <w:p w:rsidR="00981F8F" w:rsidRDefault="00981F8F" w:rsidP="00C227F8">
            <w:pPr>
              <w:pStyle w:val="Postan"/>
            </w:pPr>
            <w:r>
              <w:t>Ответственный</w:t>
            </w:r>
          </w:p>
        </w:tc>
      </w:tr>
      <w:tr w:rsidR="00981F8F" w:rsidTr="00C227F8">
        <w:tc>
          <w:tcPr>
            <w:tcW w:w="710" w:type="dxa"/>
          </w:tcPr>
          <w:p w:rsidR="00981F8F" w:rsidRDefault="00981F8F" w:rsidP="00981F8F">
            <w:pPr>
              <w:numPr>
                <w:ilvl w:val="0"/>
                <w:numId w:val="3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743" w:type="dxa"/>
          </w:tcPr>
          <w:p w:rsidR="00981F8F" w:rsidRDefault="00981F8F" w:rsidP="00C227F8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Обучение членов ТИК (по отдельному плану)</w:t>
            </w:r>
          </w:p>
        </w:tc>
        <w:tc>
          <w:tcPr>
            <w:tcW w:w="2006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981F8F" w:rsidTr="00C227F8">
        <w:tc>
          <w:tcPr>
            <w:tcW w:w="710" w:type="dxa"/>
          </w:tcPr>
          <w:p w:rsidR="00981F8F" w:rsidRDefault="00981F8F" w:rsidP="00981F8F">
            <w:pPr>
              <w:numPr>
                <w:ilvl w:val="0"/>
                <w:numId w:val="3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743" w:type="dxa"/>
          </w:tcPr>
          <w:p w:rsidR="00981F8F" w:rsidRDefault="00981F8F" w:rsidP="00C227F8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Обучение членов УИК и их резерва на базе ТИК (по отдельному плану)</w:t>
            </w:r>
          </w:p>
        </w:tc>
        <w:tc>
          <w:tcPr>
            <w:tcW w:w="2006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</w:tbl>
    <w:p w:rsidR="00981F8F" w:rsidRDefault="00981F8F" w:rsidP="00981F8F">
      <w:pPr>
        <w:jc w:val="center"/>
        <w:rPr>
          <w:b/>
          <w:sz w:val="28"/>
        </w:rPr>
      </w:pPr>
    </w:p>
    <w:p w:rsidR="00981F8F" w:rsidRDefault="00981F8F" w:rsidP="00981F8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>. Мероприятия по взаимодействию с районными отделениями политических партий, со СМИ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823"/>
        <w:gridCol w:w="1945"/>
        <w:gridCol w:w="2316"/>
      </w:tblGrid>
      <w:tr w:rsidR="00981F8F" w:rsidTr="00C227F8">
        <w:tc>
          <w:tcPr>
            <w:tcW w:w="787" w:type="dxa"/>
          </w:tcPr>
          <w:p w:rsidR="00981F8F" w:rsidRDefault="00981F8F" w:rsidP="00C227F8">
            <w:pPr>
              <w:pStyle w:val="Postan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3" w:type="dxa"/>
          </w:tcPr>
          <w:p w:rsidR="00981F8F" w:rsidRDefault="00981F8F" w:rsidP="00C227F8">
            <w:pPr>
              <w:pStyle w:val="Postan"/>
            </w:pPr>
            <w:r>
              <w:t>Перечень обсуждаемых вопросов</w:t>
            </w:r>
          </w:p>
        </w:tc>
        <w:tc>
          <w:tcPr>
            <w:tcW w:w="1945" w:type="dxa"/>
          </w:tcPr>
          <w:p w:rsidR="00981F8F" w:rsidRDefault="00981F8F" w:rsidP="00C227F8">
            <w:pPr>
              <w:pStyle w:val="Postan"/>
            </w:pPr>
            <w:r>
              <w:t>Дата проведения</w:t>
            </w:r>
          </w:p>
        </w:tc>
        <w:tc>
          <w:tcPr>
            <w:tcW w:w="2316" w:type="dxa"/>
          </w:tcPr>
          <w:p w:rsidR="00981F8F" w:rsidRDefault="00981F8F" w:rsidP="00C227F8">
            <w:pPr>
              <w:pStyle w:val="Postan"/>
            </w:pPr>
            <w:r>
              <w:t>Ответственный</w:t>
            </w:r>
          </w:p>
        </w:tc>
      </w:tr>
      <w:tr w:rsidR="00981F8F" w:rsidTr="00C227F8">
        <w:tc>
          <w:tcPr>
            <w:tcW w:w="787" w:type="dxa"/>
          </w:tcPr>
          <w:p w:rsidR="00981F8F" w:rsidRDefault="00981F8F" w:rsidP="00C227F8">
            <w:pPr>
              <w:ind w:left="36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4823" w:type="dxa"/>
          </w:tcPr>
          <w:p w:rsidR="00981F8F" w:rsidRPr="008A16E5" w:rsidRDefault="00981F8F" w:rsidP="00C22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r w:rsidRPr="008A16E5">
              <w:rPr>
                <w:sz w:val="28"/>
                <w:szCs w:val="28"/>
              </w:rPr>
              <w:t>руководителей местных отделений политических партий по вопросу участия в</w:t>
            </w:r>
            <w:r>
              <w:rPr>
                <w:sz w:val="28"/>
                <w:szCs w:val="28"/>
              </w:rPr>
              <w:t xml:space="preserve"> дополнительных </w:t>
            </w:r>
            <w:r w:rsidRPr="008A16E5">
              <w:rPr>
                <w:sz w:val="28"/>
                <w:szCs w:val="28"/>
              </w:rPr>
              <w:t>выборах</w:t>
            </w:r>
          </w:p>
        </w:tc>
        <w:tc>
          <w:tcPr>
            <w:tcW w:w="1945" w:type="dxa"/>
            <w:vAlign w:val="center"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 w:rsidRPr="008A16E5">
              <w:rPr>
                <w:sz w:val="28"/>
                <w:szCs w:val="28"/>
              </w:rPr>
              <w:t>Весь период</w:t>
            </w:r>
          </w:p>
        </w:tc>
        <w:tc>
          <w:tcPr>
            <w:tcW w:w="2316" w:type="dxa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местных отделений политических </w:t>
            </w:r>
            <w:r>
              <w:rPr>
                <w:sz w:val="28"/>
                <w:szCs w:val="28"/>
              </w:rPr>
              <w:lastRenderedPageBreak/>
              <w:t>партий</w:t>
            </w:r>
          </w:p>
        </w:tc>
      </w:tr>
      <w:tr w:rsidR="00981F8F" w:rsidTr="00C227F8">
        <w:tc>
          <w:tcPr>
            <w:tcW w:w="787" w:type="dxa"/>
          </w:tcPr>
          <w:p w:rsidR="00981F8F" w:rsidRDefault="00981F8F" w:rsidP="00C227F8">
            <w:pPr>
              <w:ind w:left="36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3" w:type="dxa"/>
          </w:tcPr>
          <w:p w:rsidR="00981F8F" w:rsidRPr="00A34644" w:rsidRDefault="00981F8F" w:rsidP="00C227F8">
            <w:pPr>
              <w:jc w:val="both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 xml:space="preserve">Взаимодействие с редакторами СМИ по вопросу освещения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A34644">
              <w:rPr>
                <w:sz w:val="28"/>
                <w:szCs w:val="28"/>
              </w:rPr>
              <w:t>выборов, консультирование по вопросу участия  в агитационной работе кандидатов и партий</w:t>
            </w:r>
          </w:p>
        </w:tc>
        <w:tc>
          <w:tcPr>
            <w:tcW w:w="1945" w:type="dxa"/>
            <w:vAlign w:val="center"/>
          </w:tcPr>
          <w:p w:rsidR="00981F8F" w:rsidRDefault="00981F8F" w:rsidP="00C227F8">
            <w:pPr>
              <w:ind w:right="16"/>
              <w:jc w:val="center"/>
              <w:rPr>
                <w:sz w:val="28"/>
                <w:szCs w:val="28"/>
              </w:rPr>
            </w:pPr>
            <w:r w:rsidRPr="008A16E5">
              <w:rPr>
                <w:sz w:val="28"/>
                <w:szCs w:val="28"/>
              </w:rPr>
              <w:t>Весь период</w:t>
            </w:r>
          </w:p>
        </w:tc>
        <w:tc>
          <w:tcPr>
            <w:tcW w:w="2316" w:type="dxa"/>
          </w:tcPr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981F8F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СМИ района</w:t>
            </w:r>
          </w:p>
        </w:tc>
      </w:tr>
    </w:tbl>
    <w:p w:rsidR="00981F8F" w:rsidRDefault="00981F8F" w:rsidP="00981F8F"/>
    <w:p w:rsidR="00981F8F" w:rsidRPr="00A34644" w:rsidRDefault="00981F8F" w:rsidP="00981F8F">
      <w:pPr>
        <w:ind w:firstLine="540"/>
        <w:jc w:val="center"/>
        <w:rPr>
          <w:b/>
          <w:sz w:val="28"/>
          <w:szCs w:val="28"/>
          <w:lang w:val="en-US"/>
        </w:rPr>
      </w:pPr>
      <w:r w:rsidRPr="00A34644">
        <w:rPr>
          <w:b/>
          <w:sz w:val="28"/>
          <w:szCs w:val="28"/>
          <w:lang w:val="en-US"/>
        </w:rPr>
        <w:t>VII</w:t>
      </w:r>
      <w:r w:rsidRPr="00A34644">
        <w:rPr>
          <w:b/>
          <w:sz w:val="28"/>
          <w:szCs w:val="28"/>
        </w:rPr>
        <w:t>. Другие мероприятия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861"/>
        <w:gridCol w:w="1861"/>
        <w:gridCol w:w="2268"/>
      </w:tblGrid>
      <w:tr w:rsidR="00981F8F" w:rsidRPr="00A34644" w:rsidTr="00C227F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346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4644">
              <w:rPr>
                <w:sz w:val="28"/>
                <w:szCs w:val="28"/>
              </w:rPr>
              <w:t>/</w:t>
            </w:r>
            <w:proofErr w:type="spellStart"/>
            <w:r w:rsidRPr="00A34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>Перечень обсуждаемых вопросов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proofErr w:type="gramStart"/>
            <w:r w:rsidRPr="00A34644">
              <w:rPr>
                <w:sz w:val="28"/>
                <w:szCs w:val="28"/>
              </w:rPr>
              <w:t>Ответственный</w:t>
            </w:r>
            <w:proofErr w:type="gramEnd"/>
            <w:r w:rsidRPr="00A34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34644">
              <w:rPr>
                <w:sz w:val="28"/>
                <w:szCs w:val="28"/>
              </w:rPr>
              <w:t>за подготовку вопроса</w:t>
            </w:r>
          </w:p>
        </w:tc>
      </w:tr>
      <w:tr w:rsidR="00981F8F" w:rsidRPr="00A34644" w:rsidTr="00C227F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692EFF" w:rsidRDefault="00981F8F" w:rsidP="00C227F8">
            <w:pPr>
              <w:jc w:val="center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692EFF" w:rsidRDefault="00981F8F" w:rsidP="00C227F8">
            <w:pPr>
              <w:jc w:val="both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>Организация, подготовка и проведение мероприятий с молодыми избирателями (члены молодежной избирательной комиссии, студенты, учащиеся, работающая молодежь, учащиеся дошкольных образований):</w:t>
            </w:r>
          </w:p>
          <w:p w:rsidR="00981F8F" w:rsidRPr="00692EFF" w:rsidRDefault="00981F8F" w:rsidP="00C227F8">
            <w:pPr>
              <w:jc w:val="both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 xml:space="preserve">1. Настольная образовательная игра «Земля демократии 2021» </w:t>
            </w:r>
          </w:p>
          <w:p w:rsidR="00981F8F" w:rsidRPr="00692EFF" w:rsidRDefault="00981F8F" w:rsidP="00C227F8">
            <w:pPr>
              <w:jc w:val="both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 xml:space="preserve">2. Настольная образовательная игра «Межгалактические выборы» </w:t>
            </w:r>
          </w:p>
          <w:p w:rsidR="00981F8F" w:rsidRPr="00692EFF" w:rsidRDefault="00981F8F" w:rsidP="00C227F8">
            <w:pPr>
              <w:jc w:val="both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>3. Учебное методическое пособие «Выборы в сказочном лесу»</w:t>
            </w:r>
          </w:p>
          <w:p w:rsidR="00981F8F" w:rsidRPr="00692EFF" w:rsidRDefault="00981F8F" w:rsidP="00C227F8">
            <w:pPr>
              <w:jc w:val="both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>4. Учебное методическое пособие «Выборы воеводы Дона»</w:t>
            </w:r>
          </w:p>
          <w:p w:rsidR="00981F8F" w:rsidRPr="00692EFF" w:rsidRDefault="00981F8F" w:rsidP="00C227F8">
            <w:pPr>
              <w:jc w:val="both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 xml:space="preserve">5. </w:t>
            </w:r>
            <w:bookmarkStart w:id="0" w:name="_GoBack"/>
            <w:bookmarkEnd w:id="0"/>
            <w:r w:rsidRPr="00692EFF">
              <w:rPr>
                <w:sz w:val="28"/>
                <w:szCs w:val="28"/>
              </w:rPr>
              <w:t>Тематический час в клубе молодого избирателя «Ваш выбор»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692EFF" w:rsidRDefault="00981F8F" w:rsidP="00C227F8">
            <w:pPr>
              <w:ind w:right="16"/>
              <w:jc w:val="center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692EFF" w:rsidRDefault="00981F8F" w:rsidP="00C227F8">
            <w:pPr>
              <w:jc w:val="center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>П.В. Елизаров,</w:t>
            </w:r>
          </w:p>
          <w:p w:rsidR="00981F8F" w:rsidRPr="00692EFF" w:rsidRDefault="00981F8F" w:rsidP="00C227F8">
            <w:pPr>
              <w:jc w:val="center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 xml:space="preserve"> В.Н. Облачков, председатель молодежного парламента </w:t>
            </w:r>
          </w:p>
          <w:p w:rsidR="00981F8F" w:rsidRPr="00692EFF" w:rsidRDefault="00981F8F" w:rsidP="00C227F8">
            <w:pPr>
              <w:jc w:val="center"/>
              <w:rPr>
                <w:sz w:val="28"/>
                <w:szCs w:val="28"/>
              </w:rPr>
            </w:pPr>
            <w:r w:rsidRPr="00692EFF">
              <w:rPr>
                <w:sz w:val="28"/>
                <w:szCs w:val="28"/>
              </w:rPr>
              <w:t xml:space="preserve">К.В. </w:t>
            </w:r>
            <w:proofErr w:type="spellStart"/>
            <w:r w:rsidRPr="00692EFF">
              <w:rPr>
                <w:sz w:val="28"/>
                <w:szCs w:val="28"/>
              </w:rPr>
              <w:t>Пруглова</w:t>
            </w:r>
            <w:proofErr w:type="spellEnd"/>
          </w:p>
        </w:tc>
      </w:tr>
      <w:tr w:rsidR="00981F8F" w:rsidRPr="00A34644" w:rsidTr="00C227F8">
        <w:trPr>
          <w:trHeight w:val="12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4644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8F" w:rsidRPr="00A34644" w:rsidRDefault="00981F8F" w:rsidP="00C227F8">
            <w:pPr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>Самоподготовка. Изучение законодательства о выборах.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RPr="00A34644" w:rsidTr="00C227F8">
        <w:trPr>
          <w:trHeight w:val="12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4644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 xml:space="preserve"> Изучение литературы библиотеки ИКРО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RPr="00A34644" w:rsidTr="00C227F8">
        <w:trPr>
          <w:trHeight w:val="12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4644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Pr="00A34644">
              <w:rPr>
                <w:sz w:val="28"/>
                <w:szCs w:val="28"/>
              </w:rPr>
              <w:t xml:space="preserve"> Интернет-сайт</w:t>
            </w:r>
            <w:r>
              <w:rPr>
                <w:sz w:val="28"/>
                <w:szCs w:val="28"/>
              </w:rPr>
              <w:t>ов</w:t>
            </w:r>
            <w:r w:rsidRPr="00A34644">
              <w:rPr>
                <w:sz w:val="28"/>
                <w:szCs w:val="28"/>
              </w:rPr>
              <w:t xml:space="preserve"> ЦИК РФ, ИКРО, ТИК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RPr="00A34644" w:rsidTr="00C227F8">
        <w:trPr>
          <w:trHeight w:val="12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4644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both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>Работа с тестовыми программами по избирательному законодательству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RPr="00A34644" w:rsidTr="00C227F8">
        <w:trPr>
          <w:trHeight w:val="12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A34644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both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 xml:space="preserve">Взаимодействие с </w:t>
            </w:r>
            <w:proofErr w:type="spellStart"/>
            <w:r w:rsidRPr="00A34644">
              <w:rPr>
                <w:sz w:val="28"/>
                <w:szCs w:val="28"/>
              </w:rPr>
              <w:t>ТИКами</w:t>
            </w:r>
            <w:proofErr w:type="spellEnd"/>
            <w:r w:rsidRPr="00A34644">
              <w:rPr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34644">
              <w:rPr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  <w:tr w:rsidR="00981F8F" w:rsidRPr="00A34644" w:rsidTr="00C227F8">
        <w:trPr>
          <w:trHeight w:val="12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34644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jc w:val="both"/>
              <w:rPr>
                <w:sz w:val="28"/>
                <w:szCs w:val="28"/>
              </w:rPr>
            </w:pPr>
            <w:r w:rsidRPr="00A34644">
              <w:rPr>
                <w:sz w:val="28"/>
                <w:szCs w:val="28"/>
              </w:rPr>
              <w:t xml:space="preserve">Взаимодействие с УИК </w:t>
            </w:r>
            <w:r>
              <w:rPr>
                <w:sz w:val="28"/>
                <w:szCs w:val="28"/>
              </w:rPr>
              <w:t>Орловского</w:t>
            </w:r>
            <w:r w:rsidRPr="00A3464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Pr="00A34644" w:rsidRDefault="00981F8F" w:rsidP="00C227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34644">
              <w:rPr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8F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П.В.</w:t>
            </w:r>
          </w:p>
          <w:p w:rsidR="00981F8F" w:rsidRPr="00A34644" w:rsidRDefault="00981F8F" w:rsidP="00C2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Е.Н.</w:t>
            </w:r>
          </w:p>
        </w:tc>
      </w:tr>
    </w:tbl>
    <w:p w:rsidR="00981F8F" w:rsidRPr="008A71F6" w:rsidRDefault="00981F8F" w:rsidP="00981F8F">
      <w:pPr>
        <w:rPr>
          <w:color w:val="FF0000"/>
          <w:sz w:val="2"/>
          <w:szCs w:val="2"/>
        </w:rPr>
      </w:pPr>
    </w:p>
    <w:p w:rsidR="00981F8F" w:rsidRPr="008A71F6" w:rsidRDefault="00981F8F" w:rsidP="00981F8F">
      <w:pPr>
        <w:rPr>
          <w:color w:val="FF0000"/>
          <w:sz w:val="2"/>
          <w:szCs w:val="2"/>
        </w:rPr>
      </w:pPr>
    </w:p>
    <w:p w:rsidR="00981F8F" w:rsidRPr="008A71F6" w:rsidRDefault="00981F8F" w:rsidP="00981F8F">
      <w:pPr>
        <w:rPr>
          <w:color w:val="FF0000"/>
          <w:sz w:val="2"/>
          <w:szCs w:val="2"/>
        </w:rPr>
      </w:pPr>
    </w:p>
    <w:p w:rsidR="00981F8F" w:rsidRDefault="00981F8F" w:rsidP="00981F8F">
      <w:pPr>
        <w:pStyle w:val="3"/>
        <w:jc w:val="both"/>
        <w:rPr>
          <w:sz w:val="28"/>
          <w:szCs w:val="28"/>
        </w:rPr>
      </w:pPr>
    </w:p>
    <w:p w:rsidR="00981F8F" w:rsidRDefault="00981F8F" w:rsidP="00981F8F">
      <w:pPr>
        <w:pStyle w:val="3"/>
        <w:jc w:val="both"/>
        <w:rPr>
          <w:sz w:val="28"/>
          <w:szCs w:val="28"/>
        </w:rPr>
      </w:pPr>
    </w:p>
    <w:p w:rsidR="00981F8F" w:rsidRPr="00CA3B07" w:rsidRDefault="00981F8F" w:rsidP="00981F8F">
      <w:pPr>
        <w:pStyle w:val="3"/>
        <w:jc w:val="both"/>
        <w:rPr>
          <w:sz w:val="28"/>
          <w:szCs w:val="28"/>
        </w:rPr>
      </w:pPr>
    </w:p>
    <w:p w:rsidR="00981F8F" w:rsidRPr="00CA3B07" w:rsidRDefault="00981F8F" w:rsidP="00981F8F">
      <w:pPr>
        <w:pStyle w:val="3"/>
        <w:jc w:val="both"/>
        <w:rPr>
          <w:sz w:val="28"/>
          <w:szCs w:val="28"/>
        </w:rPr>
      </w:pPr>
      <w:r w:rsidRPr="00CA3B07">
        <w:rPr>
          <w:sz w:val="28"/>
          <w:szCs w:val="28"/>
        </w:rPr>
        <w:t>Председатель комиссии</w:t>
      </w:r>
      <w:r w:rsidRPr="00CA3B07">
        <w:rPr>
          <w:sz w:val="28"/>
          <w:szCs w:val="28"/>
        </w:rPr>
        <w:tab/>
      </w:r>
      <w:r w:rsidRPr="00CA3B07">
        <w:rPr>
          <w:sz w:val="28"/>
          <w:szCs w:val="28"/>
        </w:rPr>
        <w:tab/>
      </w:r>
      <w:r w:rsidRPr="00CA3B07">
        <w:rPr>
          <w:sz w:val="28"/>
          <w:szCs w:val="28"/>
        </w:rPr>
        <w:tab/>
      </w:r>
      <w:r w:rsidRPr="00CA3B07">
        <w:rPr>
          <w:sz w:val="28"/>
          <w:szCs w:val="28"/>
        </w:rPr>
        <w:tab/>
      </w:r>
      <w:r w:rsidRPr="00CA3B07">
        <w:rPr>
          <w:sz w:val="28"/>
          <w:szCs w:val="28"/>
        </w:rPr>
        <w:tab/>
      </w:r>
      <w:r w:rsidRPr="00CA3B07">
        <w:rPr>
          <w:sz w:val="28"/>
          <w:szCs w:val="28"/>
        </w:rPr>
        <w:tab/>
        <w:t>П.В. Елизаров</w:t>
      </w:r>
    </w:p>
    <w:p w:rsidR="00981F8F" w:rsidRPr="00CA3B07" w:rsidRDefault="00981F8F" w:rsidP="00981F8F">
      <w:pPr>
        <w:pStyle w:val="a9"/>
        <w:shd w:val="clear" w:color="auto" w:fill="FFFFFF"/>
        <w:spacing w:before="0" w:after="150"/>
        <w:ind w:firstLine="540"/>
        <w:jc w:val="both"/>
        <w:rPr>
          <w:sz w:val="28"/>
          <w:szCs w:val="28"/>
        </w:rPr>
      </w:pPr>
    </w:p>
    <w:p w:rsidR="00981F8F" w:rsidRPr="003B303C" w:rsidRDefault="00981F8F" w:rsidP="00981F8F">
      <w:pPr>
        <w:tabs>
          <w:tab w:val="num" w:pos="993"/>
        </w:tabs>
        <w:spacing w:before="240" w:after="240"/>
        <w:ind w:right="-1"/>
        <w:jc w:val="both"/>
        <w:rPr>
          <w:sz w:val="28"/>
          <w:szCs w:val="28"/>
        </w:rPr>
      </w:pPr>
    </w:p>
    <w:p w:rsidR="002B04EF" w:rsidRPr="00981F8F" w:rsidRDefault="00981F8F" w:rsidP="00981F8F"/>
    <w:sectPr w:rsidR="002B04EF" w:rsidRPr="00981F8F" w:rsidSect="00C1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BE1"/>
    <w:multiLevelType w:val="hybridMultilevel"/>
    <w:tmpl w:val="125C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937D7"/>
    <w:multiLevelType w:val="hybridMultilevel"/>
    <w:tmpl w:val="05A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9595E"/>
    <w:multiLevelType w:val="hybridMultilevel"/>
    <w:tmpl w:val="05A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03375D"/>
    <w:multiLevelType w:val="hybridMultilevel"/>
    <w:tmpl w:val="4B50CE98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06A05"/>
    <w:multiLevelType w:val="hybridMultilevel"/>
    <w:tmpl w:val="F98C3D12"/>
    <w:lvl w:ilvl="0" w:tplc="575CCF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1E4"/>
    <w:rsid w:val="000B4BBF"/>
    <w:rsid w:val="00117B59"/>
    <w:rsid w:val="008311E4"/>
    <w:rsid w:val="00981F8F"/>
    <w:rsid w:val="00B449FE"/>
    <w:rsid w:val="00E5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F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311E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578BC"/>
    <w:pPr>
      <w:spacing w:after="120"/>
    </w:pPr>
  </w:style>
  <w:style w:type="character" w:customStyle="1" w:styleId="a7">
    <w:name w:val="Основной текст Знак"/>
    <w:basedOn w:val="a0"/>
    <w:link w:val="a6"/>
    <w:rsid w:val="00E57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1F8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Postan">
    <w:name w:val="Postan"/>
    <w:basedOn w:val="a"/>
    <w:rsid w:val="00981F8F"/>
    <w:pPr>
      <w:jc w:val="center"/>
    </w:pPr>
    <w:rPr>
      <w:sz w:val="28"/>
    </w:rPr>
  </w:style>
  <w:style w:type="paragraph" w:styleId="a8">
    <w:name w:val="List Paragraph"/>
    <w:basedOn w:val="a"/>
    <w:uiPriority w:val="34"/>
    <w:qFormat/>
    <w:rsid w:val="00981F8F"/>
    <w:pPr>
      <w:ind w:left="720"/>
      <w:contextualSpacing/>
      <w:jc w:val="center"/>
    </w:pPr>
    <w:rPr>
      <w:sz w:val="28"/>
      <w:szCs w:val="28"/>
    </w:rPr>
  </w:style>
  <w:style w:type="paragraph" w:styleId="a9">
    <w:name w:val="Normal (Web)"/>
    <w:basedOn w:val="a"/>
    <w:uiPriority w:val="99"/>
    <w:rsid w:val="00981F8F"/>
    <w:pPr>
      <w:suppressAutoHyphens/>
      <w:spacing w:before="100" w:after="100"/>
    </w:pPr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981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1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81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2</cp:revision>
  <dcterms:created xsi:type="dcterms:W3CDTF">2022-06-16T14:32:00Z</dcterms:created>
  <dcterms:modified xsi:type="dcterms:W3CDTF">2022-06-16T14:32:00Z</dcterms:modified>
</cp:coreProperties>
</file>