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C9" w:rsidRPr="00EC7BB3" w:rsidRDefault="003076C9" w:rsidP="003076C9">
      <w:pPr>
        <w:pStyle w:val="a3"/>
        <w:spacing w:after="120"/>
        <w:ind w:left="4961" w:right="-57"/>
        <w:jc w:val="center"/>
        <w:rPr>
          <w:rFonts w:ascii="Times New Roman" w:hAnsi="Times New Roman"/>
          <w:b w:val="0"/>
          <w:szCs w:val="28"/>
        </w:rPr>
      </w:pPr>
      <w:r w:rsidRPr="00EC7BB3">
        <w:rPr>
          <w:rFonts w:ascii="Times New Roman" w:hAnsi="Times New Roman"/>
          <w:b w:val="0"/>
          <w:szCs w:val="28"/>
        </w:rPr>
        <w:t>Приложение</w:t>
      </w:r>
      <w:r>
        <w:rPr>
          <w:rFonts w:ascii="Times New Roman" w:hAnsi="Times New Roman"/>
          <w:b w:val="0"/>
          <w:szCs w:val="28"/>
        </w:rPr>
        <w:t xml:space="preserve"> № 1</w:t>
      </w:r>
    </w:p>
    <w:p w:rsidR="003076C9" w:rsidRDefault="003076C9" w:rsidP="003076C9">
      <w:pPr>
        <w:pStyle w:val="a3"/>
        <w:ind w:left="4962" w:right="-54"/>
        <w:jc w:val="center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УТВЕРЖДЕН </w:t>
      </w:r>
    </w:p>
    <w:p w:rsidR="003076C9" w:rsidRPr="00EC7BB3" w:rsidRDefault="003076C9" w:rsidP="003076C9">
      <w:pPr>
        <w:pStyle w:val="a3"/>
        <w:ind w:left="4962" w:right="-54"/>
        <w:jc w:val="center"/>
        <w:rPr>
          <w:rFonts w:ascii="Times New Roman" w:hAnsi="Times New Roman"/>
          <w:b w:val="0"/>
          <w:bCs/>
          <w:szCs w:val="28"/>
        </w:rPr>
      </w:pPr>
      <w:r w:rsidRPr="00EC7BB3">
        <w:rPr>
          <w:rFonts w:ascii="Times New Roman" w:hAnsi="Times New Roman"/>
          <w:b w:val="0"/>
          <w:szCs w:val="28"/>
        </w:rPr>
        <w:t>постановлени</w:t>
      </w:r>
      <w:r>
        <w:rPr>
          <w:rFonts w:ascii="Times New Roman" w:hAnsi="Times New Roman"/>
          <w:b w:val="0"/>
          <w:szCs w:val="28"/>
        </w:rPr>
        <w:t>ем</w:t>
      </w:r>
      <w:r>
        <w:rPr>
          <w:rFonts w:ascii="Times New Roman" w:hAnsi="Times New Roman"/>
          <w:b w:val="0"/>
          <w:szCs w:val="28"/>
        </w:rPr>
        <w:br/>
      </w:r>
      <w:r w:rsidRPr="00EC7BB3">
        <w:rPr>
          <w:rFonts w:ascii="Times New Roman" w:hAnsi="Times New Roman"/>
          <w:b w:val="0"/>
          <w:szCs w:val="28"/>
        </w:rPr>
        <w:t>Территориальной</w:t>
      </w:r>
      <w:r>
        <w:rPr>
          <w:rFonts w:ascii="Times New Roman" w:hAnsi="Times New Roman"/>
          <w:b w:val="0"/>
          <w:szCs w:val="28"/>
        </w:rPr>
        <w:t xml:space="preserve"> </w:t>
      </w:r>
      <w:r w:rsidRPr="00EC7BB3">
        <w:rPr>
          <w:rFonts w:ascii="Times New Roman" w:hAnsi="Times New Roman"/>
          <w:b w:val="0"/>
          <w:szCs w:val="28"/>
        </w:rPr>
        <w:t>избирательной</w:t>
      </w:r>
      <w:r>
        <w:rPr>
          <w:rFonts w:ascii="Times New Roman" w:hAnsi="Times New Roman"/>
          <w:b w:val="0"/>
          <w:szCs w:val="28"/>
        </w:rPr>
        <w:t xml:space="preserve"> </w:t>
      </w:r>
      <w:r w:rsidRPr="00EC7BB3">
        <w:rPr>
          <w:rFonts w:ascii="Times New Roman" w:hAnsi="Times New Roman"/>
          <w:b w:val="0"/>
          <w:szCs w:val="28"/>
        </w:rPr>
        <w:t>комиссии</w:t>
      </w:r>
      <w:r>
        <w:rPr>
          <w:rFonts w:ascii="Times New Roman" w:hAnsi="Times New Roman"/>
          <w:b w:val="0"/>
          <w:szCs w:val="28"/>
        </w:rPr>
        <w:t xml:space="preserve"> Орловского района Ростовской области</w:t>
      </w:r>
    </w:p>
    <w:p w:rsidR="003076C9" w:rsidRPr="00EC7BB3" w:rsidRDefault="003076C9" w:rsidP="003076C9">
      <w:pPr>
        <w:pStyle w:val="a3"/>
        <w:ind w:left="4962" w:right="-54"/>
        <w:jc w:val="center"/>
        <w:rPr>
          <w:rFonts w:ascii="Times New Roman" w:hAnsi="Times New Roman"/>
          <w:b w:val="0"/>
          <w:bCs/>
          <w:szCs w:val="28"/>
        </w:rPr>
      </w:pPr>
      <w:r>
        <w:rPr>
          <w:rFonts w:ascii="Times New Roman" w:hAnsi="Times New Roman"/>
          <w:b w:val="0"/>
          <w:szCs w:val="28"/>
        </w:rPr>
        <w:t>о</w:t>
      </w:r>
      <w:r w:rsidRPr="00EC7BB3">
        <w:rPr>
          <w:rFonts w:ascii="Times New Roman" w:hAnsi="Times New Roman"/>
          <w:b w:val="0"/>
          <w:szCs w:val="28"/>
        </w:rPr>
        <w:t>т</w:t>
      </w:r>
      <w:r>
        <w:rPr>
          <w:rFonts w:ascii="Times New Roman" w:hAnsi="Times New Roman"/>
          <w:b w:val="0"/>
          <w:szCs w:val="28"/>
        </w:rPr>
        <w:t xml:space="preserve"> 21 июля </w:t>
      </w:r>
      <w:r w:rsidRPr="00EC7BB3">
        <w:rPr>
          <w:rFonts w:ascii="Times New Roman" w:hAnsi="Times New Roman"/>
          <w:b w:val="0"/>
          <w:szCs w:val="28"/>
        </w:rPr>
        <w:t>20</w:t>
      </w:r>
      <w:r>
        <w:rPr>
          <w:rFonts w:ascii="Times New Roman" w:hAnsi="Times New Roman"/>
          <w:b w:val="0"/>
          <w:szCs w:val="28"/>
        </w:rPr>
        <w:t xml:space="preserve">26 </w:t>
      </w:r>
      <w:r w:rsidRPr="00EC7BB3">
        <w:rPr>
          <w:rFonts w:ascii="Times New Roman" w:hAnsi="Times New Roman"/>
          <w:b w:val="0"/>
          <w:szCs w:val="28"/>
        </w:rPr>
        <w:t>г.</w:t>
      </w:r>
      <w:r>
        <w:rPr>
          <w:rFonts w:ascii="Times New Roman" w:hAnsi="Times New Roman"/>
          <w:b w:val="0"/>
          <w:szCs w:val="28"/>
        </w:rPr>
        <w:t xml:space="preserve"> </w:t>
      </w:r>
      <w:r w:rsidRPr="00EC7BB3">
        <w:rPr>
          <w:rFonts w:ascii="Times New Roman" w:hAnsi="Times New Roman"/>
          <w:b w:val="0"/>
          <w:szCs w:val="28"/>
        </w:rPr>
        <w:t>№</w:t>
      </w:r>
      <w:r>
        <w:rPr>
          <w:rFonts w:ascii="Times New Roman" w:hAnsi="Times New Roman"/>
          <w:b w:val="0"/>
          <w:szCs w:val="28"/>
        </w:rPr>
        <w:t xml:space="preserve"> 10-5</w:t>
      </w:r>
    </w:p>
    <w:p w:rsidR="003076C9" w:rsidRPr="00854114" w:rsidRDefault="003076C9" w:rsidP="003076C9">
      <w:pPr>
        <w:rPr>
          <w:sz w:val="28"/>
          <w:szCs w:val="28"/>
        </w:rPr>
      </w:pPr>
    </w:p>
    <w:p w:rsidR="003076C9" w:rsidRDefault="003076C9" w:rsidP="003076C9">
      <w:pPr>
        <w:jc w:val="center"/>
        <w:rPr>
          <w:b/>
          <w:sz w:val="28"/>
          <w:szCs w:val="28"/>
        </w:rPr>
      </w:pPr>
      <w:r w:rsidRPr="00854114">
        <w:rPr>
          <w:b/>
          <w:sz w:val="28"/>
        </w:rPr>
        <w:t>Порядок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представления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списка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назначенных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наблюдателей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при</w:t>
      </w:r>
      <w:r>
        <w:rPr>
          <w:b/>
          <w:sz w:val="28"/>
        </w:rPr>
        <w:t xml:space="preserve"> </w:t>
      </w:r>
      <w:r w:rsidRPr="00854114">
        <w:rPr>
          <w:b/>
          <w:sz w:val="28"/>
        </w:rPr>
        <w:t>проведении</w:t>
      </w:r>
      <w:r>
        <w:rPr>
          <w:b/>
          <w:sz w:val="28"/>
        </w:rPr>
        <w:t xml:space="preserve"> </w:t>
      </w:r>
      <w:proofErr w:type="gramStart"/>
      <w:r w:rsidRPr="00175B34">
        <w:rPr>
          <w:b/>
          <w:bCs/>
          <w:sz w:val="28"/>
          <w:szCs w:val="28"/>
        </w:rPr>
        <w:t>выборов</w:t>
      </w:r>
      <w:r>
        <w:rPr>
          <w:b/>
          <w:bCs/>
          <w:sz w:val="28"/>
          <w:szCs w:val="28"/>
        </w:rPr>
        <w:t xml:space="preserve"> </w:t>
      </w:r>
      <w:r w:rsidRPr="006E79C2">
        <w:rPr>
          <w:b/>
          <w:sz w:val="28"/>
          <w:szCs w:val="28"/>
        </w:rPr>
        <w:t>депутатов</w:t>
      </w:r>
      <w:r>
        <w:rPr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Собраний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депутатов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сельских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поселений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Орловского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района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Ростовской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области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шестого</w:t>
      </w:r>
      <w:r>
        <w:rPr>
          <w:rStyle w:val="s1"/>
          <w:b/>
          <w:sz w:val="28"/>
          <w:szCs w:val="28"/>
        </w:rPr>
        <w:t xml:space="preserve"> </w:t>
      </w:r>
      <w:r w:rsidRPr="006E79C2">
        <w:rPr>
          <w:rStyle w:val="s1"/>
          <w:b/>
          <w:sz w:val="28"/>
          <w:szCs w:val="28"/>
        </w:rPr>
        <w:t>созыва</w:t>
      </w:r>
      <w:proofErr w:type="gramEnd"/>
    </w:p>
    <w:p w:rsidR="003076C9" w:rsidRDefault="003076C9" w:rsidP="003076C9">
      <w:pPr>
        <w:jc w:val="center"/>
        <w:rPr>
          <w:b/>
          <w:sz w:val="28"/>
          <w:szCs w:val="28"/>
        </w:rPr>
      </w:pPr>
    </w:p>
    <w:p w:rsidR="003076C9" w:rsidRPr="00CC1743" w:rsidRDefault="003076C9" w:rsidP="003076C9">
      <w:pPr>
        <w:spacing w:after="120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Общие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положения</w:t>
      </w:r>
    </w:p>
    <w:p w:rsidR="003076C9" w:rsidRPr="008F5640" w:rsidRDefault="003076C9" w:rsidP="003076C9">
      <w:pPr>
        <w:ind w:firstLine="709"/>
        <w:jc w:val="both"/>
        <w:rPr>
          <w:b/>
          <w:sz w:val="28"/>
          <w:szCs w:val="28"/>
        </w:rPr>
      </w:pPr>
      <w:bookmarkStart w:id="0" w:name="dst100316"/>
      <w:bookmarkEnd w:id="0"/>
      <w:r w:rsidRPr="00CC1743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представления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списка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назначенных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наблюдателей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при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проведении</w:t>
      </w:r>
      <w:r>
        <w:rPr>
          <w:kern w:val="28"/>
          <w:sz w:val="28"/>
          <w:szCs w:val="28"/>
        </w:rPr>
        <w:t xml:space="preserve"> </w:t>
      </w:r>
      <w:r w:rsidRPr="00826F3B">
        <w:rPr>
          <w:bCs/>
          <w:sz w:val="28"/>
          <w:szCs w:val="28"/>
        </w:rPr>
        <w:t>выборов</w:t>
      </w:r>
      <w:r>
        <w:rPr>
          <w:bCs/>
          <w:sz w:val="28"/>
          <w:szCs w:val="28"/>
        </w:rPr>
        <w:t xml:space="preserve"> </w:t>
      </w:r>
      <w:r w:rsidRPr="00826F3B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Собраний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депутатов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сельских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поселений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Орловского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района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Ростовской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области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шестого</w:t>
      </w:r>
      <w:r>
        <w:rPr>
          <w:rStyle w:val="s1"/>
          <w:sz w:val="28"/>
          <w:szCs w:val="28"/>
        </w:rPr>
        <w:t xml:space="preserve"> </w:t>
      </w:r>
      <w:r w:rsidRPr="00826F3B">
        <w:rPr>
          <w:rStyle w:val="s1"/>
          <w:sz w:val="28"/>
          <w:szCs w:val="28"/>
        </w:rPr>
        <w:t>созыва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(далее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–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Порядок)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разработан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на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Pr="00CC1743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от</w:t>
      </w:r>
      <w:r>
        <w:rPr>
          <w:sz w:val="28"/>
          <w:szCs w:val="28"/>
        </w:rPr>
        <w:t xml:space="preserve"> 12 июня 2002 </w:t>
      </w:r>
      <w:r w:rsidRPr="00CC1743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№</w:t>
      </w:r>
      <w:r>
        <w:rPr>
          <w:sz w:val="28"/>
          <w:szCs w:val="28"/>
        </w:rPr>
        <w:t xml:space="preserve"> 67</w:t>
      </w:r>
      <w:r w:rsidRPr="00CC1743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«О</w:t>
      </w:r>
      <w:r>
        <w:rPr>
          <w:sz w:val="28"/>
          <w:szCs w:val="28"/>
        </w:rPr>
        <w:t>б основных гарантиях избирательных прав и права на участие в референдуме граждан Российской Федерации</w:t>
      </w:r>
      <w:r w:rsidRPr="00CC174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№</w:t>
      </w:r>
      <w:r>
        <w:rPr>
          <w:sz w:val="28"/>
          <w:szCs w:val="28"/>
        </w:rPr>
        <w:t xml:space="preserve"> 67-ФЗ), статьи 19 Областного закона от 12 мая</w:t>
      </w:r>
      <w:proofErr w:type="gramEnd"/>
      <w:r>
        <w:rPr>
          <w:sz w:val="28"/>
          <w:szCs w:val="28"/>
        </w:rPr>
        <w:t xml:space="preserve"> 2016 года № 525 – ЗС «О выборах и референдумах в Ростовской области» (далее – </w:t>
      </w:r>
      <w:r w:rsidRPr="008F5640">
        <w:rPr>
          <w:sz w:val="28"/>
          <w:szCs w:val="28"/>
        </w:rPr>
        <w:t>Областной</w:t>
      </w:r>
      <w:r>
        <w:rPr>
          <w:sz w:val="28"/>
          <w:szCs w:val="28"/>
        </w:rPr>
        <w:t xml:space="preserve"> </w:t>
      </w:r>
      <w:r w:rsidRPr="008F5640">
        <w:rPr>
          <w:sz w:val="28"/>
          <w:szCs w:val="28"/>
        </w:rPr>
        <w:t>закон)</w:t>
      </w:r>
    </w:p>
    <w:p w:rsidR="003076C9" w:rsidRPr="008F5640" w:rsidRDefault="003076C9" w:rsidP="003076C9">
      <w:pPr>
        <w:ind w:firstLine="709"/>
        <w:jc w:val="both"/>
        <w:rPr>
          <w:bCs/>
          <w:sz w:val="28"/>
          <w:szCs w:val="28"/>
        </w:rPr>
      </w:pPr>
      <w:r w:rsidRPr="008F5640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proofErr w:type="gramStart"/>
      <w:r w:rsidRPr="008F5640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основании</w:t>
      </w:r>
      <w:r>
        <w:rPr>
          <w:bCs/>
          <w:sz w:val="28"/>
          <w:szCs w:val="28"/>
        </w:rPr>
        <w:t xml:space="preserve"> </w:t>
      </w:r>
      <w:hyperlink r:id="rId5" w:history="1">
        <w:r w:rsidRPr="008F5640">
          <w:rPr>
            <w:bCs/>
            <w:sz w:val="28"/>
            <w:szCs w:val="28"/>
          </w:rPr>
          <w:t>пункта</w:t>
        </w:r>
        <w:r>
          <w:rPr>
            <w:bCs/>
            <w:sz w:val="28"/>
            <w:szCs w:val="28"/>
          </w:rPr>
          <w:t xml:space="preserve"> </w:t>
        </w:r>
        <w:r w:rsidRPr="008F5640">
          <w:rPr>
            <w:bCs/>
            <w:sz w:val="28"/>
            <w:szCs w:val="28"/>
          </w:rPr>
          <w:t>3</w:t>
        </w:r>
        <w:r>
          <w:rPr>
            <w:bCs/>
            <w:sz w:val="28"/>
            <w:szCs w:val="28"/>
          </w:rPr>
          <w:t xml:space="preserve"> </w:t>
        </w:r>
        <w:r w:rsidRPr="008F5640">
          <w:rPr>
            <w:bCs/>
            <w:sz w:val="28"/>
            <w:szCs w:val="28"/>
          </w:rPr>
          <w:t>статьи</w:t>
        </w:r>
        <w:r>
          <w:rPr>
            <w:bCs/>
            <w:sz w:val="28"/>
            <w:szCs w:val="28"/>
          </w:rPr>
          <w:t xml:space="preserve"> </w:t>
        </w:r>
        <w:r w:rsidRPr="008F5640">
          <w:rPr>
            <w:bCs/>
            <w:sz w:val="28"/>
            <w:szCs w:val="28"/>
          </w:rPr>
          <w:t>3</w:t>
        </w:r>
      </w:hyperlink>
      <w:r w:rsidRPr="008F5640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пункта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статьи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66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Федерального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закона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67-ФЗ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наблюдатели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вправе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осуществлять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наблюдение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проведении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голосования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помещении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голосования,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вне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помещения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Pr="008F5640">
        <w:rPr>
          <w:bCs/>
          <w:sz w:val="28"/>
          <w:szCs w:val="28"/>
        </w:rPr>
        <w:t>голосования,</w:t>
      </w:r>
      <w:r>
        <w:rPr>
          <w:bCs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в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дни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досрочного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голосования,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а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также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при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проведении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голосования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с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использованием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дополнительных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возможностей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реализации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избирательных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прав,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права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на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участие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в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референдуме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граждан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Российской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Федерации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в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случае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принятия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решения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о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голосовании</w:t>
      </w:r>
      <w:proofErr w:type="gramEnd"/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в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течение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нескольких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дней</w:t>
      </w:r>
      <w:r>
        <w:rPr>
          <w:rFonts w:eastAsia="PT Astra Serif"/>
          <w:sz w:val="28"/>
          <w:szCs w:val="28"/>
        </w:rPr>
        <w:t xml:space="preserve"> </w:t>
      </w:r>
      <w:r w:rsidRPr="008F5640">
        <w:rPr>
          <w:rFonts w:eastAsia="PT Astra Serif"/>
          <w:sz w:val="28"/>
          <w:szCs w:val="28"/>
        </w:rPr>
        <w:t>подряд</w:t>
      </w:r>
      <w:r w:rsidRPr="008F5640">
        <w:rPr>
          <w:bCs/>
          <w:sz w:val="28"/>
          <w:szCs w:val="28"/>
        </w:rPr>
        <w:t>.</w:t>
      </w:r>
    </w:p>
    <w:p w:rsidR="003076C9" w:rsidRDefault="003076C9" w:rsidP="003076C9">
      <w:pPr>
        <w:ind w:firstLine="709"/>
        <w:jc w:val="both"/>
        <w:rPr>
          <w:sz w:val="28"/>
          <w:szCs w:val="28"/>
        </w:rPr>
      </w:pPr>
      <w:r w:rsidRPr="008F564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8F5640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8F5640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8F5640">
        <w:rPr>
          <w:sz w:val="28"/>
          <w:szCs w:val="28"/>
        </w:rPr>
        <w:t>назначить</w:t>
      </w:r>
      <w:r>
        <w:rPr>
          <w:sz w:val="28"/>
          <w:szCs w:val="28"/>
        </w:rPr>
        <w:t xml:space="preserve"> зарегистрированный кандидат, избирательное объединение, выдвинувшее зарегистрированного кандидата, зарегистрированных кандидатов, избирательное объединение, зарегистрировавшее список кандидатов (далее – политическая партия). Наблюдателя также могут  назначить Общественная палата Российской Федерации, Общественная палата Ростовской области.</w:t>
      </w:r>
    </w:p>
    <w:p w:rsidR="003076C9" w:rsidRPr="00CC1743" w:rsidRDefault="003076C9" w:rsidP="003076C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Политическая партия, иное общественное объединение, субъект общественного контроля, зарегистрированный кандидат, а также инициативная группа по проведению референдума вправе назначить в каждую участковую комиссию, территориальную комиссию и окружную комиссию (за исключением случая возложения полномочий окружной комиссии на Избирательную комиссию Ростовской области) не более трех наблюдателей, которые имеют поочередно осуществлять прием протоколов </w:t>
      </w:r>
      <w:r>
        <w:rPr>
          <w:sz w:val="28"/>
          <w:szCs w:val="28"/>
        </w:rPr>
        <w:lastRenderedPageBreak/>
        <w:t>об итогах голосования, суммирование данных этих протоколов и составление протокола</w:t>
      </w:r>
      <w:proofErr w:type="gramEnd"/>
      <w:r>
        <w:rPr>
          <w:sz w:val="28"/>
          <w:szCs w:val="28"/>
        </w:rPr>
        <w:t xml:space="preserve"> об итогах голосования на соответствующей территории.</w:t>
      </w:r>
    </w:p>
    <w:p w:rsidR="003076C9" w:rsidRPr="00CC1743" w:rsidRDefault="003076C9" w:rsidP="003076C9">
      <w:pPr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Одно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одну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избирательную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комиссию.</w:t>
      </w:r>
      <w:r>
        <w:rPr>
          <w:sz w:val="28"/>
          <w:szCs w:val="28"/>
        </w:rPr>
        <w:t xml:space="preserve"> </w:t>
      </w:r>
    </w:p>
    <w:p w:rsidR="003076C9" w:rsidRPr="00854114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Кандидаты,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субъекты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</w:t>
      </w:r>
      <w:r>
        <w:rPr>
          <w:sz w:val="28"/>
          <w:szCs w:val="28"/>
        </w:rPr>
        <w:t>, п</w:t>
      </w:r>
      <w:r w:rsidRPr="00273141">
        <w:rPr>
          <w:sz w:val="28"/>
          <w:szCs w:val="28"/>
        </w:rPr>
        <w:t>олитическая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партия,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общественное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, </w:t>
      </w:r>
      <w:r w:rsidRPr="00CC174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проверяют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активного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одномандатного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округа,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выборы</w:t>
      </w:r>
      <w:r>
        <w:rPr>
          <w:sz w:val="28"/>
          <w:szCs w:val="28"/>
        </w:rPr>
        <w:t xml:space="preserve"> </w:t>
      </w:r>
      <w:proofErr w:type="gramStart"/>
      <w:r w:rsidRPr="006E79C2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Собраний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депутатов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сельских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поселений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Орловского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района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Ростовской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области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шестого</w:t>
      </w:r>
      <w:proofErr w:type="gramEnd"/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созыва</w:t>
      </w:r>
      <w:r w:rsidRPr="008541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ограничений,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54114">
        <w:rPr>
          <w:sz w:val="28"/>
          <w:szCs w:val="28"/>
        </w:rPr>
        <w:t>67-ФЗ.</w:t>
      </w:r>
    </w:p>
    <w:p w:rsidR="003076C9" w:rsidRPr="00CC1743" w:rsidRDefault="003076C9" w:rsidP="003076C9">
      <w:pPr>
        <w:ind w:firstLine="709"/>
        <w:jc w:val="both"/>
        <w:rPr>
          <w:sz w:val="28"/>
          <w:szCs w:val="28"/>
        </w:rPr>
      </w:pPr>
      <w:r w:rsidRPr="00CC1743">
        <w:rPr>
          <w:bCs/>
          <w:sz w:val="28"/>
          <w:szCs w:val="28"/>
        </w:rPr>
        <w:t>Наблюдателем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может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быть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гражданин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Российской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Федерации,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обладающий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активным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избирательным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правом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частью</w:t>
      </w:r>
      <w:r>
        <w:rPr>
          <w:bCs/>
          <w:sz w:val="28"/>
          <w:szCs w:val="28"/>
        </w:rPr>
        <w:t xml:space="preserve"> 8 </w:t>
      </w:r>
      <w:r w:rsidRPr="00CC1743">
        <w:rPr>
          <w:bCs/>
          <w:sz w:val="28"/>
          <w:szCs w:val="28"/>
        </w:rPr>
        <w:t>статьи</w:t>
      </w:r>
      <w:r>
        <w:rPr>
          <w:bCs/>
          <w:sz w:val="28"/>
          <w:szCs w:val="28"/>
        </w:rPr>
        <w:t xml:space="preserve"> 19 Областного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№</w:t>
      </w:r>
      <w:r>
        <w:rPr>
          <w:sz w:val="28"/>
          <w:szCs w:val="28"/>
        </w:rPr>
        <w:t xml:space="preserve"> 525</w:t>
      </w:r>
      <w:r w:rsidRPr="00CC1743">
        <w:rPr>
          <w:sz w:val="28"/>
          <w:szCs w:val="28"/>
        </w:rPr>
        <w:t>-З</w:t>
      </w:r>
      <w:r>
        <w:rPr>
          <w:sz w:val="28"/>
          <w:szCs w:val="28"/>
        </w:rPr>
        <w:t>С</w:t>
      </w:r>
      <w:r w:rsidRPr="00CC1743">
        <w:rPr>
          <w:sz w:val="28"/>
          <w:szCs w:val="28"/>
        </w:rPr>
        <w:t>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несоблюдения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ограничений,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пунктом 4 статьи 30 </w:t>
      </w:r>
      <w:r w:rsidRPr="00CC1743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№</w:t>
      </w:r>
      <w:r>
        <w:rPr>
          <w:sz w:val="28"/>
          <w:szCs w:val="28"/>
        </w:rPr>
        <w:t xml:space="preserve"> 67</w:t>
      </w:r>
      <w:r w:rsidRPr="00CC1743">
        <w:rPr>
          <w:sz w:val="28"/>
          <w:szCs w:val="28"/>
        </w:rPr>
        <w:t>-ФЗ,</w:t>
      </w:r>
      <w:r>
        <w:rPr>
          <w:sz w:val="28"/>
          <w:szCs w:val="28"/>
        </w:rPr>
        <w:t xml:space="preserve"> частью 8 статьи 19 Областного закона № 525-ЗС </w:t>
      </w:r>
      <w:r w:rsidRPr="00CC1743">
        <w:rPr>
          <w:sz w:val="28"/>
          <w:szCs w:val="28"/>
        </w:rPr>
        <w:t>такое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наблюдателем.</w:t>
      </w:r>
    </w:p>
    <w:p w:rsidR="003076C9" w:rsidRPr="00CC1743" w:rsidRDefault="003076C9" w:rsidP="003076C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3076C9" w:rsidRPr="00CC1743" w:rsidRDefault="003076C9" w:rsidP="003076C9">
      <w:pPr>
        <w:spacing w:after="120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Представление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списка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назначенных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наблюдателей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ТИК</w:t>
      </w:r>
    </w:p>
    <w:p w:rsidR="003076C9" w:rsidRPr="00CC1743" w:rsidRDefault="003076C9" w:rsidP="003076C9">
      <w:pPr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контроля,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политическая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партия,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общественное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, </w:t>
      </w:r>
      <w:r w:rsidRPr="00CC1743">
        <w:rPr>
          <w:sz w:val="28"/>
          <w:szCs w:val="28"/>
        </w:rPr>
        <w:t>назначившие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представляют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</w:t>
      </w:r>
      <w:r>
        <w:rPr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при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проведении</w:t>
      </w:r>
      <w:r>
        <w:rPr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>выборов</w:t>
      </w:r>
      <w:r>
        <w:rPr>
          <w:kern w:val="28"/>
          <w:sz w:val="28"/>
          <w:szCs w:val="28"/>
        </w:rPr>
        <w:t xml:space="preserve"> </w:t>
      </w:r>
      <w:r w:rsidRPr="006E79C2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Собраний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депутатов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сельских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поселений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Орловского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района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Ростовской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области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шестого</w:t>
      </w:r>
      <w:r>
        <w:rPr>
          <w:rStyle w:val="s1"/>
          <w:sz w:val="28"/>
          <w:szCs w:val="28"/>
        </w:rPr>
        <w:t xml:space="preserve"> </w:t>
      </w:r>
      <w:r w:rsidRPr="006E79C2">
        <w:rPr>
          <w:rStyle w:val="s1"/>
          <w:sz w:val="28"/>
          <w:szCs w:val="28"/>
        </w:rPr>
        <w:t>созыва</w:t>
      </w:r>
      <w:r>
        <w:rPr>
          <w:rStyle w:val="s1"/>
          <w:sz w:val="28"/>
          <w:szCs w:val="28"/>
        </w:rPr>
        <w:t xml:space="preserve"> </w:t>
      </w:r>
      <w:r w:rsidRPr="00CC174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(первого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досрочного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голосования).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представляется</w:t>
      </w:r>
      <w:r>
        <w:rPr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машиночитаемом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виде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формам,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утвержденным</w:t>
      </w:r>
      <w:r>
        <w:rPr>
          <w:bCs/>
          <w:sz w:val="28"/>
          <w:szCs w:val="28"/>
        </w:rPr>
        <w:t xml:space="preserve"> Территориальной избирательной комиссией Орловского района Ростовской области</w:t>
      </w:r>
      <w:r w:rsidRPr="00CC174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этом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сведения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наблюдателях,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указанные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Списке,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представленном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бумажном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носителе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машиночитаемом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виде,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должны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совпадать.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последний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соответствующую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окончания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br/>
        <w:t>(18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часов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местному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времени).</w:t>
      </w:r>
    </w:p>
    <w:p w:rsidR="003076C9" w:rsidRPr="00CC1743" w:rsidRDefault="003076C9" w:rsidP="003076C9">
      <w:pPr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CC17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указываются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фамилия,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наблюдателя,</w:t>
      </w:r>
      <w:r>
        <w:rPr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дата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рождения,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серия,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номер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дата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выдачи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паспорта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или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документа,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заменяющего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паспорт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гражданина,</w:t>
      </w:r>
      <w:r>
        <w:rPr>
          <w:bCs/>
          <w:sz w:val="28"/>
          <w:szCs w:val="28"/>
        </w:rPr>
        <w:t xml:space="preserve"> </w:t>
      </w:r>
      <w:r w:rsidRPr="00CC1743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жительства,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номер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УИК),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ТИК),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которую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направляется,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наблюдения.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рекомендуется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указывать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контактный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делается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запись,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подтверждающая,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наблюдатели,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подпадают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ограничения,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установленные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9 </w:t>
      </w:r>
      <w:r w:rsidRPr="00CC174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19 Областного закона № 525</w:t>
      </w:r>
      <w:r w:rsidRPr="00CC1743">
        <w:rPr>
          <w:sz w:val="28"/>
          <w:szCs w:val="28"/>
        </w:rPr>
        <w:t>-</w:t>
      </w:r>
      <w:r>
        <w:rPr>
          <w:sz w:val="28"/>
          <w:szCs w:val="28"/>
        </w:rPr>
        <w:t>ЗС</w:t>
      </w:r>
      <w:r w:rsidRPr="00CC1743">
        <w:rPr>
          <w:sz w:val="28"/>
          <w:szCs w:val="28"/>
        </w:rPr>
        <w:t>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CC17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контроля,</w:t>
      </w:r>
      <w:r>
        <w:rPr>
          <w:sz w:val="28"/>
          <w:szCs w:val="28"/>
        </w:rPr>
        <w:t xml:space="preserve"> политической партией, иным общественным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м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подписан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, политической партией, иным </w:t>
      </w:r>
      <w:r w:rsidRPr="00273141">
        <w:rPr>
          <w:sz w:val="28"/>
          <w:szCs w:val="28"/>
        </w:rPr>
        <w:t>общественн</w:t>
      </w:r>
      <w:r>
        <w:rPr>
          <w:sz w:val="28"/>
          <w:szCs w:val="28"/>
        </w:rPr>
        <w:t xml:space="preserve">ым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м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заверен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печатью.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кандидатом,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кандидатом</w:t>
      </w:r>
      <w:r w:rsidRPr="00CC1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заверение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печатью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требуется.</w:t>
      </w:r>
    </w:p>
    <w:p w:rsidR="003076C9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CC17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назначенных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наблюдателей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машиночитаемом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представляется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файла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формате</w:t>
      </w:r>
      <w:r>
        <w:rPr>
          <w:sz w:val="28"/>
          <w:szCs w:val="28"/>
        </w:rPr>
        <w:t xml:space="preserve"> </w:t>
      </w:r>
      <w:proofErr w:type="spellStart"/>
      <w:r w:rsidRPr="009719C5">
        <w:rPr>
          <w:sz w:val="28"/>
          <w:szCs w:val="28"/>
        </w:rPr>
        <w:t>xlsx</w:t>
      </w:r>
      <w:proofErr w:type="spellEnd"/>
      <w:r w:rsidRPr="009719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заполнении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таблицы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719C5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следует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объединять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разделять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9719C5">
        <w:rPr>
          <w:sz w:val="28"/>
          <w:szCs w:val="28"/>
        </w:rPr>
        <w:t>графы</w:t>
      </w:r>
      <w:r w:rsidRPr="00CC1743">
        <w:rPr>
          <w:sz w:val="28"/>
          <w:szCs w:val="28"/>
        </w:rPr>
        <w:t>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076C9" w:rsidRPr="00CC1743" w:rsidRDefault="003076C9" w:rsidP="003076C9">
      <w:pPr>
        <w:spacing w:after="120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Работа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со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Списком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ТИК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соответствующей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регистрируется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входящий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проставлением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приема.</w:t>
      </w:r>
    </w:p>
    <w:p w:rsidR="003076C9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проверяет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наблюдателях,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проверяет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Территориальной избирательной комиссией Орловского района Ростовской области</w:t>
      </w:r>
      <w:r w:rsidRPr="00CC1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сверку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Списке,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машиночитаемом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виде.</w:t>
      </w:r>
      <w:r>
        <w:rPr>
          <w:sz w:val="28"/>
          <w:szCs w:val="28"/>
        </w:rPr>
        <w:t xml:space="preserve"> </w:t>
      </w:r>
      <w:proofErr w:type="gramEnd"/>
    </w:p>
    <w:p w:rsidR="003076C9" w:rsidRPr="00CC1743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наблюдателях,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обнаружения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недостатков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Списке,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уполномоченное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контроля,</w:t>
      </w:r>
      <w:r>
        <w:rPr>
          <w:sz w:val="28"/>
          <w:szCs w:val="28"/>
        </w:rPr>
        <w:t xml:space="preserve"> политической партии, иного общественного объединения, </w:t>
      </w:r>
      <w:r w:rsidRPr="00CC1743">
        <w:rPr>
          <w:sz w:val="28"/>
          <w:szCs w:val="28"/>
        </w:rPr>
        <w:t>представившие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уточняют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вносят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учетом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предельных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наступили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обстоятельства,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уважительной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причине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(болезнь,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командировка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др.)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сможет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осуществлять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(дни)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(досрочного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голосования),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, </w:t>
      </w:r>
      <w:r w:rsidRPr="00273141">
        <w:rPr>
          <w:sz w:val="28"/>
          <w:szCs w:val="28"/>
        </w:rPr>
        <w:t>политическая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партия,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общественное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(первого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(досрочного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назначить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вместо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другого,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письменно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уведомив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представив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машиночитаемом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Территориальной 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избирательной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Орловского района Ростовской области</w:t>
      </w:r>
      <w:r w:rsidRPr="00CC1743">
        <w:rPr>
          <w:bCs/>
          <w:sz w:val="28"/>
          <w:szCs w:val="28"/>
        </w:rPr>
        <w:t>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поступила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ограничений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lastRenderedPageBreak/>
        <w:t>наблюдения,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9 </w:t>
      </w:r>
      <w:r w:rsidRPr="00CC1743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19 Областного закона </w:t>
      </w:r>
      <w:r>
        <w:rPr>
          <w:sz w:val="28"/>
          <w:szCs w:val="28"/>
        </w:rPr>
        <w:br/>
        <w:t>№ 525</w:t>
      </w:r>
      <w:r w:rsidRPr="00CC1743">
        <w:rPr>
          <w:sz w:val="28"/>
          <w:szCs w:val="28"/>
        </w:rPr>
        <w:t>-З</w:t>
      </w:r>
      <w:r>
        <w:rPr>
          <w:sz w:val="28"/>
          <w:szCs w:val="28"/>
        </w:rPr>
        <w:t>С</w:t>
      </w:r>
      <w:r w:rsidRPr="00CC1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кандидат,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субъект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контроля</w:t>
      </w:r>
      <w:r>
        <w:rPr>
          <w:sz w:val="28"/>
          <w:szCs w:val="28"/>
        </w:rPr>
        <w:t>, п</w:t>
      </w:r>
      <w:r w:rsidRPr="00273141">
        <w:rPr>
          <w:sz w:val="28"/>
          <w:szCs w:val="28"/>
        </w:rPr>
        <w:t>олитическая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партия,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иное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общественное</w:t>
      </w:r>
      <w:r>
        <w:rPr>
          <w:sz w:val="28"/>
          <w:szCs w:val="28"/>
        </w:rPr>
        <w:t xml:space="preserve"> </w:t>
      </w:r>
      <w:r w:rsidRPr="00273141">
        <w:rPr>
          <w:sz w:val="28"/>
          <w:szCs w:val="28"/>
        </w:rPr>
        <w:t>объединение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назначить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вместо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другого,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письменно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уведомив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соответствующую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представив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>машиночитаемо</w:t>
      </w:r>
      <w:r>
        <w:rPr>
          <w:bCs/>
          <w:sz w:val="28"/>
          <w:szCs w:val="28"/>
        </w:rPr>
        <w:t xml:space="preserve">м </w:t>
      </w:r>
      <w:r w:rsidRPr="00CC1743">
        <w:rPr>
          <w:bCs/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формам,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Территориальной избирательной </w:t>
      </w:r>
      <w:r w:rsidRPr="00CC1743">
        <w:rPr>
          <w:bCs/>
          <w:sz w:val="28"/>
          <w:szCs w:val="28"/>
        </w:rPr>
        <w:t>комиссией</w:t>
      </w:r>
      <w:r>
        <w:rPr>
          <w:bCs/>
          <w:sz w:val="28"/>
          <w:szCs w:val="28"/>
        </w:rPr>
        <w:t xml:space="preserve"> Орловского района Ростовской области </w:t>
      </w:r>
      <w:r>
        <w:rPr>
          <w:bCs/>
          <w:sz w:val="28"/>
          <w:szCs w:val="28"/>
        </w:rPr>
        <w:br/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, </w:t>
      </w:r>
      <w:r w:rsidRPr="00CC1743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(первого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(досрочного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голосования).</w:t>
      </w:r>
    </w:p>
    <w:p w:rsidR="003076C9" w:rsidRPr="00CC1743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поступлении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наблюдателей,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назначенных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входит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наблюдателями,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доведение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(первого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дня)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(досрочного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голосования).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рекомендуется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осуществлять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форме,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приведенной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приложении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Порядку.</w:t>
      </w:r>
    </w:p>
    <w:p w:rsidR="003076C9" w:rsidRPr="00CC1743" w:rsidRDefault="003076C9" w:rsidP="003076C9">
      <w:pPr>
        <w:shd w:val="clear" w:color="auto" w:fill="FFFFFF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уведомления,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предусмотренного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абзацем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первым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3.3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Порядка,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незамедлительно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информирует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направив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сведения.</w:t>
      </w:r>
    </w:p>
    <w:p w:rsidR="003076C9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секретарем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членом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правом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решающего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голоса,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входит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наблюдателями,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списке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присутствовавших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помещении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помещении,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протоколов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итогах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суммирование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протоколов,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установление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итогов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голосования,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делается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запись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присутствии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наблюдения</w:t>
      </w:r>
      <w:proofErr w:type="gramEnd"/>
      <w:r w:rsidRPr="00CC1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прибытия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убытия</w:t>
      </w:r>
      <w:r>
        <w:rPr>
          <w:sz w:val="28"/>
          <w:szCs w:val="28"/>
        </w:rPr>
        <w:t xml:space="preserve"> </w:t>
      </w:r>
      <w:r w:rsidRPr="00CC1743">
        <w:rPr>
          <w:sz w:val="28"/>
          <w:szCs w:val="28"/>
        </w:rPr>
        <w:t>наблюдателя.</w:t>
      </w:r>
    </w:p>
    <w:p w:rsidR="003076C9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76C9" w:rsidRDefault="003076C9" w:rsidP="003076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76C9" w:rsidRDefault="003076C9">
      <w:pPr>
        <w:spacing w:after="200" w:line="276" w:lineRule="auto"/>
      </w:pPr>
      <w:r>
        <w:br w:type="page"/>
      </w:r>
    </w:p>
    <w:p w:rsidR="003076C9" w:rsidRDefault="003076C9">
      <w:pPr>
        <w:sectPr w:rsidR="003076C9" w:rsidSect="000224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7946"/>
        <w:gridCol w:w="6291"/>
      </w:tblGrid>
      <w:tr w:rsidR="003076C9" w:rsidRPr="00CC1743" w:rsidTr="0056598D">
        <w:trPr>
          <w:trHeight w:val="1824"/>
        </w:trPr>
        <w:tc>
          <w:tcPr>
            <w:tcW w:w="7946" w:type="dxa"/>
            <w:vAlign w:val="center"/>
          </w:tcPr>
          <w:p w:rsidR="003076C9" w:rsidRPr="00CC1743" w:rsidRDefault="003076C9" w:rsidP="0056598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6291" w:type="dxa"/>
            <w:vAlign w:val="center"/>
          </w:tcPr>
          <w:p w:rsidR="003076C9" w:rsidRPr="00E6290F" w:rsidRDefault="003076C9" w:rsidP="0056598D">
            <w:pPr>
              <w:autoSpaceDE w:val="0"/>
              <w:autoSpaceDN w:val="0"/>
              <w:adjustRightInd w:val="0"/>
              <w:jc w:val="center"/>
              <w:rPr>
                <w:kern w:val="28"/>
                <w:sz w:val="24"/>
                <w:szCs w:val="24"/>
              </w:rPr>
            </w:pPr>
            <w:r w:rsidRPr="00CC1743">
              <w:rPr>
                <w:kern w:val="28"/>
                <w:sz w:val="24"/>
                <w:szCs w:val="24"/>
              </w:rPr>
              <w:t>Приложение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CC1743">
              <w:rPr>
                <w:kern w:val="28"/>
                <w:sz w:val="24"/>
                <w:szCs w:val="24"/>
              </w:rPr>
              <w:t>к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CC1743">
              <w:rPr>
                <w:kern w:val="28"/>
                <w:sz w:val="24"/>
                <w:szCs w:val="24"/>
              </w:rPr>
              <w:t>Порядку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CC1743">
              <w:rPr>
                <w:kern w:val="28"/>
                <w:sz w:val="24"/>
                <w:szCs w:val="24"/>
              </w:rPr>
              <w:t>представления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CC1743">
              <w:rPr>
                <w:kern w:val="28"/>
                <w:sz w:val="24"/>
                <w:szCs w:val="24"/>
              </w:rPr>
              <w:t>списка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E6290F">
              <w:rPr>
                <w:kern w:val="28"/>
                <w:sz w:val="24"/>
                <w:szCs w:val="24"/>
              </w:rPr>
              <w:t>назначенных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E6290F">
              <w:rPr>
                <w:kern w:val="28"/>
                <w:sz w:val="24"/>
                <w:szCs w:val="24"/>
              </w:rPr>
              <w:t>наблюдателей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E6290F">
              <w:rPr>
                <w:kern w:val="28"/>
                <w:sz w:val="24"/>
                <w:szCs w:val="24"/>
              </w:rPr>
              <w:t>при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E6290F">
              <w:rPr>
                <w:kern w:val="28"/>
                <w:sz w:val="24"/>
                <w:szCs w:val="24"/>
              </w:rPr>
              <w:t>проведении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proofErr w:type="gramStart"/>
            <w:r w:rsidRPr="00F10358">
              <w:rPr>
                <w:kern w:val="28"/>
                <w:sz w:val="24"/>
                <w:szCs w:val="24"/>
              </w:rPr>
              <w:t>выборов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депутатов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Собраний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депутатов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сельских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поселений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Орловского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района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Ростовской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области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шестого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10358">
              <w:rPr>
                <w:kern w:val="28"/>
                <w:sz w:val="24"/>
                <w:szCs w:val="24"/>
              </w:rPr>
              <w:t>созыва</w:t>
            </w:r>
            <w:proofErr w:type="gramEnd"/>
          </w:p>
          <w:p w:rsidR="003076C9" w:rsidRPr="00CC1743" w:rsidRDefault="003076C9" w:rsidP="0056598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1743">
              <w:rPr>
                <w:kern w:val="28"/>
                <w:sz w:val="24"/>
                <w:szCs w:val="24"/>
              </w:rPr>
              <w:t>(рекомендуемая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CC1743">
              <w:rPr>
                <w:kern w:val="28"/>
                <w:sz w:val="24"/>
                <w:szCs w:val="24"/>
              </w:rPr>
              <w:t>форма)</w:t>
            </w:r>
          </w:p>
        </w:tc>
      </w:tr>
    </w:tbl>
    <w:p w:rsidR="003076C9" w:rsidRPr="00CC1743" w:rsidRDefault="003076C9" w:rsidP="003076C9">
      <w:pPr>
        <w:overflowPunct w:val="0"/>
        <w:autoSpaceDE w:val="0"/>
        <w:autoSpaceDN w:val="0"/>
        <w:adjustRightInd w:val="0"/>
        <w:spacing w:before="12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Российской</w:t>
      </w:r>
      <w:r>
        <w:rPr>
          <w:i/>
        </w:rPr>
        <w:t xml:space="preserve"> </w:t>
      </w:r>
      <w:r w:rsidRPr="00CC1743">
        <w:rPr>
          <w:i/>
        </w:rPr>
        <w:t>Федерации)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территориальной</w:t>
      </w:r>
      <w:r>
        <w:rPr>
          <w:i/>
        </w:rPr>
        <w:t xml:space="preserve"> </w:t>
      </w:r>
      <w:r w:rsidRPr="00CC1743">
        <w:rPr>
          <w:i/>
        </w:rPr>
        <w:t>избирательной</w:t>
      </w:r>
      <w:r>
        <w:rPr>
          <w:i/>
        </w:rPr>
        <w:t xml:space="preserve"> </w:t>
      </w:r>
      <w:r w:rsidRPr="00CC1743">
        <w:rPr>
          <w:i/>
        </w:rPr>
        <w:t>комиссии)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b/>
          <w:u w:val="single"/>
        </w:rPr>
      </w:pPr>
    </w:p>
    <w:p w:rsidR="003076C9" w:rsidRDefault="003076C9" w:rsidP="003076C9">
      <w:pPr>
        <w:autoSpaceDE w:val="0"/>
        <w:autoSpaceDN w:val="0"/>
        <w:jc w:val="center"/>
        <w:rPr>
          <w:b/>
          <w:sz w:val="28"/>
          <w:szCs w:val="28"/>
        </w:rPr>
      </w:pPr>
      <w:r w:rsidRPr="00175B34">
        <w:rPr>
          <w:b/>
          <w:bCs/>
          <w:sz w:val="28"/>
          <w:szCs w:val="28"/>
        </w:rPr>
        <w:t>Выбор</w:t>
      </w:r>
      <w:r>
        <w:rPr>
          <w:b/>
          <w:bCs/>
          <w:sz w:val="28"/>
          <w:szCs w:val="28"/>
        </w:rPr>
        <w:t xml:space="preserve">ы </w:t>
      </w:r>
      <w:r>
        <w:rPr>
          <w:b/>
          <w:sz w:val="28"/>
          <w:szCs w:val="28"/>
        </w:rPr>
        <w:t>_____________________________________________________________________________________</w:t>
      </w:r>
    </w:p>
    <w:p w:rsidR="003076C9" w:rsidRPr="008E1D84" w:rsidRDefault="003076C9" w:rsidP="003076C9">
      <w:pPr>
        <w:autoSpaceDE w:val="0"/>
        <w:autoSpaceDN w:val="0"/>
        <w:jc w:val="center"/>
        <w:rPr>
          <w:b/>
          <w:bCs/>
        </w:rPr>
      </w:pPr>
      <w:r w:rsidRPr="008E1D84">
        <w:rPr>
          <w:i/>
          <w:iCs/>
        </w:rPr>
        <w:t>(наименование</w:t>
      </w:r>
      <w:r>
        <w:rPr>
          <w:i/>
          <w:iCs/>
        </w:rPr>
        <w:t xml:space="preserve"> </w:t>
      </w:r>
      <w:r w:rsidRPr="008E1D84">
        <w:rPr>
          <w:i/>
          <w:iCs/>
        </w:rPr>
        <w:t>выборов)</w:t>
      </w:r>
      <w:r>
        <w:rPr>
          <w:rStyle w:val="s1"/>
          <w:b/>
        </w:rPr>
        <w:t xml:space="preserve"> 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C1743">
        <w:rPr>
          <w:b/>
          <w:bCs/>
          <w:sz w:val="28"/>
          <w:szCs w:val="28"/>
        </w:rPr>
        <w:t>__________</w:t>
      </w:r>
      <w:r>
        <w:rPr>
          <w:b/>
          <w:bCs/>
          <w:sz w:val="28"/>
          <w:szCs w:val="28"/>
        </w:rPr>
        <w:t>____</w:t>
      </w:r>
      <w:r w:rsidRPr="00CC1743">
        <w:rPr>
          <w:b/>
          <w:bCs/>
          <w:sz w:val="28"/>
          <w:szCs w:val="28"/>
        </w:rPr>
        <w:t>_______________________________________________________________________________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bCs/>
          <w:i/>
        </w:rPr>
      </w:pPr>
      <w:r w:rsidRPr="00CC1743">
        <w:rPr>
          <w:bCs/>
          <w:i/>
        </w:rPr>
        <w:t>(наименование</w:t>
      </w:r>
      <w:r>
        <w:rPr>
          <w:bCs/>
          <w:i/>
        </w:rPr>
        <w:t xml:space="preserve"> </w:t>
      </w:r>
      <w:r w:rsidRPr="00CC1743">
        <w:rPr>
          <w:bCs/>
          <w:i/>
        </w:rPr>
        <w:t>и</w:t>
      </w:r>
      <w:r>
        <w:rPr>
          <w:bCs/>
          <w:i/>
        </w:rPr>
        <w:t xml:space="preserve"> </w:t>
      </w:r>
      <w:r w:rsidRPr="00CC1743">
        <w:rPr>
          <w:bCs/>
          <w:i/>
        </w:rPr>
        <w:t>номер</w:t>
      </w:r>
      <w:r>
        <w:rPr>
          <w:bCs/>
          <w:i/>
        </w:rPr>
        <w:t xml:space="preserve"> </w:t>
      </w:r>
      <w:r w:rsidRPr="00CC1743">
        <w:rPr>
          <w:bCs/>
          <w:i/>
        </w:rPr>
        <w:t>одномандатного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избирательного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округа)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1743">
        <w:rPr>
          <w:b/>
          <w:sz w:val="28"/>
        </w:rPr>
        <w:t>СПИСОК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НАБЛЮДАТЕЛЕЙ,</w:t>
      </w:r>
      <w:r w:rsidRPr="00CC1743">
        <w:rPr>
          <w:b/>
          <w:sz w:val="28"/>
        </w:rPr>
        <w:br/>
        <w:t>назначенных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кандидатами,</w:t>
      </w:r>
      <w:r>
        <w:rPr>
          <w:b/>
          <w:sz w:val="28"/>
        </w:rPr>
        <w:t xml:space="preserve"> политической партией, иным общественным </w:t>
      </w:r>
      <w:r w:rsidRPr="005E3D51">
        <w:rPr>
          <w:b/>
          <w:sz w:val="28"/>
        </w:rPr>
        <w:t>объединение</w:t>
      </w:r>
      <w:r>
        <w:rPr>
          <w:b/>
          <w:sz w:val="28"/>
        </w:rPr>
        <w:t xml:space="preserve">м, </w:t>
      </w:r>
      <w:r w:rsidRPr="00CC1743">
        <w:rPr>
          <w:b/>
          <w:sz w:val="28"/>
        </w:rPr>
        <w:t>субъектами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общественного</w:t>
      </w:r>
      <w:r>
        <w:rPr>
          <w:b/>
          <w:sz w:val="28"/>
        </w:rPr>
        <w:t xml:space="preserve"> </w:t>
      </w:r>
      <w:r w:rsidRPr="00CC1743">
        <w:rPr>
          <w:b/>
          <w:sz w:val="28"/>
          <w:szCs w:val="28"/>
        </w:rPr>
        <w:t>контроля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участковую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избирательную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комиссию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избирательного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участка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CC1743">
        <w:rPr>
          <w:b/>
          <w:sz w:val="28"/>
          <w:szCs w:val="28"/>
        </w:rPr>
        <w:t>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i/>
          <w:vertAlign w:val="sub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3076C9" w:rsidRPr="00CC1743" w:rsidTr="0056598D">
        <w:tc>
          <w:tcPr>
            <w:tcW w:w="229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№</w:t>
            </w:r>
            <w:r w:rsidRPr="00CC1743">
              <w:rPr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1743">
              <w:rPr>
                <w:b/>
                <w:sz w:val="24"/>
                <w:szCs w:val="24"/>
              </w:rPr>
              <w:t>/</w:t>
            </w:r>
            <w:proofErr w:type="spell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7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Фамилия,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имя,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517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877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Серия,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номер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выдачи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документа,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заменяющего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гражданина</w:t>
            </w:r>
          </w:p>
        </w:tc>
        <w:tc>
          <w:tcPr>
            <w:tcW w:w="835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Адрес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места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жительства,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контактный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телефон*</w:t>
            </w:r>
          </w:p>
        </w:tc>
        <w:tc>
          <w:tcPr>
            <w:tcW w:w="1091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Субъект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назначения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(кого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представляет)</w:t>
            </w:r>
          </w:p>
        </w:tc>
        <w:tc>
          <w:tcPr>
            <w:tcW w:w="733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осуществления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наблюдения</w:t>
            </w:r>
          </w:p>
        </w:tc>
      </w:tr>
      <w:tr w:rsidR="003076C9" w:rsidRPr="00CC1743" w:rsidTr="0056598D">
        <w:tc>
          <w:tcPr>
            <w:tcW w:w="229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7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1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3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7</w:t>
            </w:r>
          </w:p>
        </w:tc>
      </w:tr>
      <w:tr w:rsidR="003076C9" w:rsidRPr="00CC1743" w:rsidTr="0056598D">
        <w:trPr>
          <w:trHeight w:hRule="exact" w:val="286"/>
        </w:trPr>
        <w:tc>
          <w:tcPr>
            <w:tcW w:w="229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076C9" w:rsidRPr="00CC1743" w:rsidRDefault="003076C9" w:rsidP="003076C9">
      <w:pPr>
        <w:tabs>
          <w:tab w:val="left" w:pos="116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076C9" w:rsidRPr="00CC1743" w:rsidRDefault="003076C9" w:rsidP="003076C9">
      <w:pPr>
        <w:rPr>
          <w:sz w:val="24"/>
          <w:szCs w:val="24"/>
          <w:vertAlign w:val="subscript"/>
        </w:rPr>
      </w:pPr>
      <w:r w:rsidRPr="00CC1743">
        <w:rPr>
          <w:sz w:val="24"/>
          <w:szCs w:val="24"/>
        </w:rPr>
        <w:t>Председатель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территориальной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избирательной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комиссии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  <w:vertAlign w:val="subscript"/>
        </w:rPr>
        <w:t>______________________________________________</w:t>
      </w:r>
      <w:r>
        <w:rPr>
          <w:sz w:val="24"/>
          <w:szCs w:val="24"/>
          <w:vertAlign w:val="subscript"/>
        </w:rPr>
        <w:t xml:space="preserve">                                         </w:t>
      </w:r>
      <w:r w:rsidRPr="00CC1743">
        <w:rPr>
          <w:sz w:val="24"/>
          <w:szCs w:val="24"/>
          <w:vertAlign w:val="subscript"/>
        </w:rPr>
        <w:t>________________________________________</w:t>
      </w:r>
    </w:p>
    <w:p w:rsidR="003076C9" w:rsidRPr="00CC1743" w:rsidRDefault="003076C9" w:rsidP="003076C9">
      <w:pPr>
        <w:ind w:left="2832" w:firstLine="708"/>
        <w:jc w:val="center"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  </w:t>
      </w:r>
      <w:r w:rsidRPr="00CC1743">
        <w:rPr>
          <w:sz w:val="24"/>
          <w:szCs w:val="24"/>
          <w:vertAlign w:val="subscript"/>
        </w:rPr>
        <w:t>(дата,</w:t>
      </w:r>
      <w:r>
        <w:rPr>
          <w:sz w:val="24"/>
          <w:szCs w:val="24"/>
          <w:vertAlign w:val="subscript"/>
        </w:rPr>
        <w:t xml:space="preserve"> </w:t>
      </w:r>
      <w:r w:rsidRPr="00CC1743">
        <w:rPr>
          <w:sz w:val="24"/>
          <w:szCs w:val="24"/>
          <w:vertAlign w:val="subscript"/>
        </w:rPr>
        <w:t>подпись)</w:t>
      </w:r>
      <w:r>
        <w:rPr>
          <w:sz w:val="24"/>
          <w:szCs w:val="24"/>
          <w:vertAlign w:val="subscript"/>
        </w:rPr>
        <w:t xml:space="preserve">                                                                                     </w:t>
      </w:r>
      <w:r w:rsidRPr="00CC1743">
        <w:rPr>
          <w:sz w:val="24"/>
          <w:szCs w:val="24"/>
          <w:vertAlign w:val="subscript"/>
        </w:rPr>
        <w:t>(инициалы,</w:t>
      </w:r>
      <w:r>
        <w:rPr>
          <w:sz w:val="24"/>
          <w:szCs w:val="24"/>
          <w:vertAlign w:val="subscript"/>
        </w:rPr>
        <w:t xml:space="preserve"> </w:t>
      </w:r>
      <w:r w:rsidRPr="00CC1743">
        <w:rPr>
          <w:sz w:val="24"/>
          <w:szCs w:val="24"/>
          <w:vertAlign w:val="subscript"/>
        </w:rPr>
        <w:t>фамилия)</w:t>
      </w:r>
    </w:p>
    <w:p w:rsidR="003076C9" w:rsidRPr="00CC1743" w:rsidRDefault="003076C9" w:rsidP="003076C9">
      <w:pPr>
        <w:rPr>
          <w:sz w:val="24"/>
          <w:szCs w:val="24"/>
        </w:rPr>
      </w:pPr>
      <w:r w:rsidRPr="00CC1743">
        <w:rPr>
          <w:sz w:val="24"/>
          <w:szCs w:val="24"/>
        </w:rPr>
        <w:t>МП</w:t>
      </w:r>
    </w:p>
    <w:p w:rsidR="003076C9" w:rsidRPr="00CC1743" w:rsidRDefault="003076C9" w:rsidP="003076C9">
      <w:pPr>
        <w:sectPr w:rsidR="003076C9" w:rsidRPr="00CC1743" w:rsidSect="00B46EA8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CC1743">
        <w:t>*Контактный</w:t>
      </w:r>
      <w:r>
        <w:t xml:space="preserve"> </w:t>
      </w:r>
      <w:r w:rsidRPr="00CC1743">
        <w:t>телефон</w:t>
      </w:r>
      <w:r>
        <w:t xml:space="preserve"> </w:t>
      </w:r>
      <w:r w:rsidRPr="00CC1743">
        <w:t>указывается</w:t>
      </w:r>
      <w:r>
        <w:t xml:space="preserve"> </w:t>
      </w:r>
      <w:r w:rsidRPr="00CC1743">
        <w:t>при</w:t>
      </w:r>
      <w:r>
        <w:t xml:space="preserve"> </w:t>
      </w:r>
      <w:r w:rsidRPr="00CC1743">
        <w:t>наличии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03"/>
        <w:gridCol w:w="5983"/>
      </w:tblGrid>
      <w:tr w:rsidR="003076C9" w:rsidRPr="00CC1743" w:rsidTr="0056598D">
        <w:trPr>
          <w:trHeight w:val="732"/>
        </w:trPr>
        <w:tc>
          <w:tcPr>
            <w:tcW w:w="9039" w:type="dxa"/>
          </w:tcPr>
          <w:p w:rsidR="003076C9" w:rsidRPr="00CC1743" w:rsidRDefault="003076C9" w:rsidP="0056598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3076C9" w:rsidRPr="00B73724" w:rsidRDefault="003076C9" w:rsidP="0056598D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r w:rsidRPr="00B73724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2</w:t>
            </w:r>
          </w:p>
          <w:p w:rsidR="003076C9" w:rsidRPr="00B73724" w:rsidRDefault="003076C9" w:rsidP="0056598D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proofErr w:type="gramStart"/>
            <w:r w:rsidRPr="00B73724">
              <w:rPr>
                <w:sz w:val="24"/>
                <w:szCs w:val="24"/>
              </w:rPr>
              <w:t>УТВЕРЖДЕНА</w:t>
            </w:r>
            <w:proofErr w:type="gramEnd"/>
            <w:r w:rsidRPr="00B73724">
              <w:rPr>
                <w:sz w:val="24"/>
                <w:szCs w:val="24"/>
              </w:rPr>
              <w:br/>
              <w:t>постановлением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Территориальной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избирательной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br/>
              <w:t>комиссии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Орловского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Ростовской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</w:p>
          <w:p w:rsidR="003076C9" w:rsidRPr="00B73724" w:rsidRDefault="003076C9" w:rsidP="0056598D">
            <w:pPr>
              <w:overflowPunct w:val="0"/>
              <w:autoSpaceDE w:val="0"/>
              <w:autoSpaceDN w:val="0"/>
              <w:adjustRightInd w:val="0"/>
              <w:ind w:left="-22"/>
              <w:jc w:val="center"/>
              <w:rPr>
                <w:sz w:val="24"/>
                <w:szCs w:val="24"/>
              </w:rPr>
            </w:pPr>
            <w:r w:rsidRPr="00B73724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__ </w:t>
            </w:r>
            <w:r w:rsidRPr="00B73724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6 </w:t>
            </w:r>
            <w:r w:rsidRPr="00B7372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__-5</w:t>
            </w:r>
          </w:p>
          <w:p w:rsidR="003076C9" w:rsidRPr="00B73724" w:rsidRDefault="003076C9" w:rsidP="0056598D">
            <w:pPr>
              <w:overflowPunct w:val="0"/>
              <w:autoSpaceDE w:val="0"/>
              <w:autoSpaceDN w:val="0"/>
              <w:adjustRightInd w:val="0"/>
              <w:ind w:left="-22"/>
              <w:jc w:val="center"/>
              <w:rPr>
                <w:sz w:val="24"/>
                <w:szCs w:val="24"/>
              </w:rPr>
            </w:pPr>
            <w:r w:rsidRPr="00B73724">
              <w:rPr>
                <w:sz w:val="24"/>
                <w:szCs w:val="24"/>
              </w:rPr>
              <w:t>(обязательная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бумажном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носителе)</w:t>
            </w:r>
          </w:p>
        </w:tc>
      </w:tr>
    </w:tbl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Российской</w:t>
      </w:r>
      <w:r>
        <w:rPr>
          <w:i/>
        </w:rPr>
        <w:t xml:space="preserve"> </w:t>
      </w:r>
      <w:r w:rsidRPr="00CC1743">
        <w:rPr>
          <w:i/>
        </w:rPr>
        <w:t>Федерации)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территориальной</w:t>
      </w:r>
      <w:r>
        <w:rPr>
          <w:i/>
        </w:rPr>
        <w:t xml:space="preserve"> </w:t>
      </w:r>
      <w:r w:rsidRPr="00CC1743">
        <w:rPr>
          <w:i/>
        </w:rPr>
        <w:t>избирательной</w:t>
      </w:r>
      <w:r>
        <w:rPr>
          <w:i/>
        </w:rPr>
        <w:t xml:space="preserve"> </w:t>
      </w:r>
      <w:r w:rsidRPr="00CC1743">
        <w:rPr>
          <w:i/>
        </w:rPr>
        <w:t>комиссии,</w:t>
      </w:r>
      <w:r>
        <w:rPr>
          <w:i/>
        </w:rPr>
        <w:t xml:space="preserve"> </w:t>
      </w:r>
      <w:r w:rsidRPr="00CC1743">
        <w:rPr>
          <w:i/>
        </w:rPr>
        <w:t>в</w:t>
      </w:r>
      <w:r>
        <w:rPr>
          <w:i/>
        </w:rPr>
        <w:t xml:space="preserve"> </w:t>
      </w:r>
      <w:r w:rsidRPr="00CC1743">
        <w:rPr>
          <w:i/>
        </w:rPr>
        <w:t>которую</w:t>
      </w:r>
      <w:r>
        <w:rPr>
          <w:i/>
        </w:rPr>
        <w:t xml:space="preserve"> </w:t>
      </w:r>
      <w:r w:rsidRPr="00CC1743">
        <w:rPr>
          <w:i/>
        </w:rPr>
        <w:t>представляется</w:t>
      </w:r>
      <w:r>
        <w:rPr>
          <w:i/>
        </w:rPr>
        <w:t xml:space="preserve"> </w:t>
      </w:r>
      <w:r w:rsidRPr="00CC1743">
        <w:rPr>
          <w:i/>
        </w:rPr>
        <w:t>список</w:t>
      </w:r>
      <w:r>
        <w:rPr>
          <w:i/>
        </w:rPr>
        <w:t xml:space="preserve"> </w:t>
      </w:r>
      <w:r w:rsidRPr="00CC1743">
        <w:rPr>
          <w:i/>
        </w:rPr>
        <w:t>наблюдателей)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b/>
          <w:u w:val="single"/>
        </w:rPr>
      </w:pPr>
    </w:p>
    <w:p w:rsidR="003076C9" w:rsidRDefault="003076C9" w:rsidP="003076C9">
      <w:pPr>
        <w:autoSpaceDE w:val="0"/>
        <w:autoSpaceDN w:val="0"/>
        <w:jc w:val="center"/>
        <w:rPr>
          <w:b/>
          <w:sz w:val="28"/>
          <w:szCs w:val="28"/>
        </w:rPr>
      </w:pPr>
      <w:r w:rsidRPr="00175B34">
        <w:rPr>
          <w:b/>
          <w:bCs/>
          <w:sz w:val="28"/>
          <w:szCs w:val="28"/>
        </w:rPr>
        <w:t>Выбор</w:t>
      </w:r>
      <w:r>
        <w:rPr>
          <w:b/>
          <w:bCs/>
          <w:sz w:val="28"/>
          <w:szCs w:val="28"/>
        </w:rPr>
        <w:t xml:space="preserve">ы </w:t>
      </w:r>
      <w:r>
        <w:rPr>
          <w:b/>
          <w:sz w:val="28"/>
          <w:szCs w:val="28"/>
        </w:rPr>
        <w:t>_____________________________________________________________________________________</w:t>
      </w:r>
    </w:p>
    <w:p w:rsidR="003076C9" w:rsidRPr="00CC1743" w:rsidRDefault="003076C9" w:rsidP="003076C9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8E1D84">
        <w:rPr>
          <w:i/>
          <w:iCs/>
        </w:rPr>
        <w:t>(наименование</w:t>
      </w:r>
      <w:r>
        <w:rPr>
          <w:i/>
          <w:iCs/>
        </w:rPr>
        <w:t xml:space="preserve"> </w:t>
      </w:r>
      <w:r w:rsidRPr="008E1D84">
        <w:rPr>
          <w:i/>
          <w:iCs/>
        </w:rPr>
        <w:t>выборов)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C1743">
        <w:rPr>
          <w:b/>
          <w:bCs/>
          <w:sz w:val="28"/>
          <w:szCs w:val="28"/>
        </w:rPr>
        <w:t>______________________________________________________________________________________________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bCs/>
          <w:i/>
        </w:rPr>
      </w:pPr>
      <w:r w:rsidRPr="00CC1743">
        <w:rPr>
          <w:bCs/>
          <w:i/>
        </w:rPr>
        <w:t>(наименование</w:t>
      </w:r>
      <w:r>
        <w:rPr>
          <w:bCs/>
          <w:i/>
        </w:rPr>
        <w:t xml:space="preserve"> </w:t>
      </w:r>
      <w:r w:rsidRPr="00CC1743">
        <w:rPr>
          <w:bCs/>
          <w:i/>
        </w:rPr>
        <w:t>и</w:t>
      </w:r>
      <w:r>
        <w:rPr>
          <w:bCs/>
          <w:i/>
        </w:rPr>
        <w:t xml:space="preserve"> </w:t>
      </w:r>
      <w:r w:rsidRPr="00CC1743">
        <w:rPr>
          <w:bCs/>
          <w:i/>
        </w:rPr>
        <w:t>номер</w:t>
      </w:r>
      <w:r>
        <w:rPr>
          <w:bCs/>
          <w:i/>
        </w:rPr>
        <w:t xml:space="preserve"> </w:t>
      </w:r>
      <w:r w:rsidRPr="00CC1743">
        <w:rPr>
          <w:bCs/>
          <w:i/>
        </w:rPr>
        <w:t>одномандатного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избирательного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округа)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u w:val="single"/>
        </w:rPr>
      </w:pPr>
      <w:r w:rsidRPr="00CC1743">
        <w:rPr>
          <w:b/>
          <w:sz w:val="28"/>
        </w:rPr>
        <w:t>СПИСОК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НАБЛЮДАТЕЛЕЙ,</w:t>
      </w:r>
      <w:r w:rsidRPr="00CC1743">
        <w:rPr>
          <w:b/>
          <w:sz w:val="28"/>
        </w:rPr>
        <w:br/>
        <w:t>назначенных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зарегистрированным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кандидатом/субъектом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общественного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контроля</w:t>
      </w:r>
      <w:r>
        <w:rPr>
          <w:b/>
          <w:sz w:val="28"/>
        </w:rPr>
        <w:t>/политической партией/</w:t>
      </w:r>
      <w:r w:rsidRPr="005E3D51">
        <w:rPr>
          <w:b/>
          <w:sz w:val="28"/>
        </w:rPr>
        <w:t>иным</w:t>
      </w:r>
      <w:r>
        <w:rPr>
          <w:b/>
          <w:sz w:val="28"/>
        </w:rPr>
        <w:t xml:space="preserve"> </w:t>
      </w:r>
      <w:r w:rsidRPr="005E3D51">
        <w:rPr>
          <w:b/>
          <w:sz w:val="28"/>
        </w:rPr>
        <w:t>общественным</w:t>
      </w:r>
      <w:r>
        <w:rPr>
          <w:b/>
          <w:sz w:val="28"/>
        </w:rPr>
        <w:t xml:space="preserve"> </w:t>
      </w:r>
      <w:r w:rsidRPr="005E3D51">
        <w:rPr>
          <w:b/>
          <w:sz w:val="28"/>
        </w:rPr>
        <w:t>объединением</w:t>
      </w:r>
      <w:r w:rsidRPr="00CC1743">
        <w:rPr>
          <w:b/>
          <w:sz w:val="28"/>
        </w:rPr>
        <w:t>*</w:t>
      </w:r>
      <w:r w:rsidRPr="00CC1743">
        <w:rPr>
          <w:b/>
          <w:sz w:val="28"/>
        </w:rPr>
        <w:br/>
      </w:r>
      <w:r w:rsidRPr="00CC1743">
        <w:rPr>
          <w:sz w:val="28"/>
        </w:rPr>
        <w:t>_______________________________________________________________________________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i/>
        </w:rPr>
      </w:pPr>
      <w:r w:rsidRPr="00CC1743">
        <w:rPr>
          <w:i/>
        </w:rPr>
        <w:t>(фамилия,</w:t>
      </w:r>
      <w:r>
        <w:rPr>
          <w:i/>
        </w:rPr>
        <w:t xml:space="preserve"> </w:t>
      </w:r>
      <w:r w:rsidRPr="00CC1743">
        <w:rPr>
          <w:i/>
        </w:rPr>
        <w:t>имя,</w:t>
      </w:r>
      <w:r>
        <w:rPr>
          <w:i/>
        </w:rPr>
        <w:t xml:space="preserve"> </w:t>
      </w:r>
      <w:r w:rsidRPr="00CC1743">
        <w:rPr>
          <w:i/>
        </w:rPr>
        <w:t>отчество</w:t>
      </w:r>
      <w:r>
        <w:rPr>
          <w:i/>
        </w:rPr>
        <w:t xml:space="preserve"> </w:t>
      </w:r>
      <w:r w:rsidRPr="00CC1743">
        <w:rPr>
          <w:i/>
        </w:rPr>
        <w:t>кандидата/наименование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общественного</w:t>
      </w:r>
      <w:r>
        <w:rPr>
          <w:i/>
        </w:rPr>
        <w:t xml:space="preserve"> </w:t>
      </w:r>
      <w:r w:rsidRPr="00CC1743">
        <w:rPr>
          <w:i/>
        </w:rPr>
        <w:t>контроля</w:t>
      </w:r>
      <w:r>
        <w:rPr>
          <w:i/>
        </w:rPr>
        <w:t>, политической партии, иного общественного объединения</w:t>
      </w:r>
      <w:r w:rsidRPr="00CC1743">
        <w:rPr>
          <w:i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5"/>
        <w:gridCol w:w="2246"/>
        <w:gridCol w:w="1405"/>
        <w:gridCol w:w="1836"/>
        <w:gridCol w:w="1949"/>
        <w:gridCol w:w="4116"/>
        <w:gridCol w:w="2579"/>
      </w:tblGrid>
      <w:tr w:rsidR="003076C9" w:rsidRPr="00CC1743" w:rsidTr="0056598D">
        <w:tc>
          <w:tcPr>
            <w:tcW w:w="221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№</w:t>
            </w:r>
            <w:r w:rsidRPr="00CC1743">
              <w:rPr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1743">
              <w:rPr>
                <w:b/>
                <w:sz w:val="24"/>
                <w:szCs w:val="24"/>
              </w:rPr>
              <w:t>/</w:t>
            </w:r>
            <w:proofErr w:type="spell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9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Фамилия,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имя,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475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621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Серия,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номер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br/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выдачи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документа,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заменяющего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гражданина</w:t>
            </w:r>
          </w:p>
        </w:tc>
        <w:tc>
          <w:tcPr>
            <w:tcW w:w="659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Адрес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места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жительства,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контактный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телефон**</w:t>
            </w:r>
          </w:p>
        </w:tc>
        <w:tc>
          <w:tcPr>
            <w:tcW w:w="1392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территориальной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избирательной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комиссии,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которую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направляется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наблюдатель/номер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избирательного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участка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br/>
            </w:r>
            <w:r w:rsidRPr="00CC1743">
              <w:rPr>
                <w:b/>
                <w:i/>
                <w:sz w:val="24"/>
                <w:szCs w:val="24"/>
              </w:rPr>
              <w:t>(для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C1743">
              <w:rPr>
                <w:b/>
                <w:i/>
                <w:sz w:val="24"/>
                <w:szCs w:val="24"/>
              </w:rPr>
              <w:t>назначенных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в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участковую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избирательную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комиссию)</w:t>
            </w:r>
          </w:p>
        </w:tc>
        <w:tc>
          <w:tcPr>
            <w:tcW w:w="872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осуществления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наблюдения</w:t>
            </w:r>
          </w:p>
        </w:tc>
      </w:tr>
      <w:tr w:rsidR="003076C9" w:rsidRPr="00CC1743" w:rsidTr="0056598D">
        <w:tc>
          <w:tcPr>
            <w:tcW w:w="221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1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9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2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72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7</w:t>
            </w:r>
          </w:p>
        </w:tc>
      </w:tr>
      <w:tr w:rsidR="003076C9" w:rsidRPr="00CC1743" w:rsidTr="0056598D">
        <w:trPr>
          <w:trHeight w:hRule="exact" w:val="253"/>
        </w:trPr>
        <w:tc>
          <w:tcPr>
            <w:tcW w:w="221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72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076C9" w:rsidRPr="00CC1743" w:rsidRDefault="003076C9" w:rsidP="003076C9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C1743">
        <w:rPr>
          <w:sz w:val="24"/>
          <w:szCs w:val="24"/>
        </w:rPr>
        <w:t>Подтверждаю,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наблюдатели,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указанные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списке,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подпадают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ограничения,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установленные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частью</w:t>
      </w:r>
      <w:r>
        <w:rPr>
          <w:sz w:val="24"/>
          <w:szCs w:val="24"/>
        </w:rPr>
        <w:t xml:space="preserve"> 9 статьи 19 Областного </w:t>
      </w:r>
      <w:r w:rsidRPr="00CC1743">
        <w:rPr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Pr="00CC1743">
        <w:rPr>
          <w:sz w:val="24"/>
          <w:szCs w:val="24"/>
        </w:rPr>
        <w:t>выборах</w:t>
      </w:r>
      <w:r>
        <w:rPr>
          <w:sz w:val="24"/>
          <w:szCs w:val="24"/>
        </w:rPr>
        <w:t xml:space="preserve"> и референдумах в Ростовской области</w:t>
      </w:r>
      <w:r w:rsidRPr="00CC1743">
        <w:rPr>
          <w:sz w:val="24"/>
          <w:szCs w:val="24"/>
        </w:rPr>
        <w:t>».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right"/>
      </w:pPr>
      <w:r w:rsidRPr="00321D3B"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10.6pt;margin-top:-.2pt;width:138.75pt;height:19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72egwIAAA8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" stroked="f">
            <v:textbox>
              <w:txbxContent>
                <w:p w:rsidR="003076C9" w:rsidRPr="00454568" w:rsidRDefault="003076C9" w:rsidP="003076C9">
                  <w:pPr>
                    <w:jc w:val="center"/>
                    <w:rPr>
                      <w:bCs/>
                    </w:rPr>
                  </w:pPr>
                  <w:r w:rsidRPr="00454568">
                    <w:rPr>
                      <w:bCs/>
                    </w:rPr>
                    <w:t>МП**</w:t>
                  </w:r>
                  <w:r>
                    <w:rPr>
                      <w:bCs/>
                    </w:rPr>
                    <w:t>*</w:t>
                  </w:r>
                </w:p>
                <w:p w:rsidR="003076C9" w:rsidRPr="00340D57" w:rsidRDefault="003076C9" w:rsidP="003076C9"/>
              </w:txbxContent>
            </v:textbox>
          </v:shape>
        </w:pict>
      </w:r>
      <w:r w:rsidRPr="00CC1743">
        <w:t>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ind w:left="7371"/>
        <w:jc w:val="both"/>
      </w:pPr>
      <w:r w:rsidRPr="00CC1743">
        <w:t>(</w:t>
      </w:r>
      <w:r w:rsidRPr="00CC1743">
        <w:rPr>
          <w:i/>
        </w:rPr>
        <w:t>подпись</w:t>
      </w:r>
      <w:r>
        <w:rPr>
          <w:i/>
        </w:rPr>
        <w:t xml:space="preserve"> </w:t>
      </w:r>
      <w:r w:rsidRPr="00CC1743">
        <w:rPr>
          <w:i/>
        </w:rPr>
        <w:t>кандидата/уполномоченного</w:t>
      </w:r>
      <w:r>
        <w:rPr>
          <w:i/>
        </w:rPr>
        <w:t xml:space="preserve"> </w:t>
      </w:r>
      <w:r w:rsidRPr="00CC1743">
        <w:rPr>
          <w:i/>
        </w:rPr>
        <w:t>лица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общественного</w:t>
      </w:r>
      <w:r>
        <w:rPr>
          <w:i/>
        </w:rPr>
        <w:t xml:space="preserve"> </w:t>
      </w:r>
      <w:r w:rsidRPr="00CC1743">
        <w:rPr>
          <w:i/>
        </w:rPr>
        <w:t>контроля,</w:t>
      </w:r>
      <w:r>
        <w:rPr>
          <w:i/>
        </w:rPr>
        <w:t xml:space="preserve"> </w:t>
      </w:r>
      <w:r w:rsidRPr="00CC1743">
        <w:rPr>
          <w:i/>
        </w:rPr>
        <w:t>дата)</w:t>
      </w:r>
      <w:r>
        <w:rPr>
          <w:i/>
        </w:rPr>
        <w:t xml:space="preserve"> </w:t>
      </w:r>
    </w:p>
    <w:p w:rsidR="003076C9" w:rsidRPr="004B4117" w:rsidRDefault="003076C9" w:rsidP="003076C9">
      <w:pPr>
        <w:overflowPunct w:val="0"/>
        <w:autoSpaceDE w:val="0"/>
        <w:autoSpaceDN w:val="0"/>
        <w:adjustRightInd w:val="0"/>
        <w:rPr>
          <w:sz w:val="16"/>
        </w:rPr>
      </w:pPr>
    </w:p>
    <w:p w:rsidR="003076C9" w:rsidRPr="00FB10FC" w:rsidRDefault="003076C9" w:rsidP="003076C9">
      <w:pPr>
        <w:overflowPunct w:val="0"/>
        <w:autoSpaceDE w:val="0"/>
        <w:autoSpaceDN w:val="0"/>
        <w:adjustRightInd w:val="0"/>
      </w:pPr>
      <w:r w:rsidRPr="00FB10FC">
        <w:t>*</w:t>
      </w:r>
      <w:r>
        <w:t xml:space="preserve"> </w:t>
      </w:r>
      <w:r w:rsidRPr="00FB10FC">
        <w:rPr>
          <w:bCs/>
        </w:rPr>
        <w:t>Список</w:t>
      </w:r>
      <w:r>
        <w:rPr>
          <w:bCs/>
        </w:rPr>
        <w:t xml:space="preserve"> </w:t>
      </w:r>
      <w:r w:rsidRPr="00FB10FC">
        <w:rPr>
          <w:bCs/>
        </w:rPr>
        <w:t>наблюдателей</w:t>
      </w:r>
      <w:r>
        <w:t xml:space="preserve"> </w:t>
      </w:r>
      <w:r w:rsidRPr="00FB10FC">
        <w:t>набирается</w:t>
      </w:r>
      <w:r>
        <w:t xml:space="preserve"> </w:t>
      </w:r>
      <w:r w:rsidRPr="00FB10FC">
        <w:t>шрифтом</w:t>
      </w:r>
      <w:r>
        <w:t xml:space="preserve"> </w:t>
      </w:r>
      <w:r w:rsidRPr="00FB10FC">
        <w:t>«</w:t>
      </w:r>
      <w:proofErr w:type="spellStart"/>
      <w:r w:rsidRPr="00FB10FC">
        <w:t>TimesNewRoman</w:t>
      </w:r>
      <w:proofErr w:type="spellEnd"/>
      <w:r w:rsidRPr="00FB10FC">
        <w:t>»,</w:t>
      </w:r>
      <w:r>
        <w:t xml:space="preserve"> </w:t>
      </w:r>
      <w:r w:rsidRPr="00FB10FC">
        <w:t>размер</w:t>
      </w:r>
      <w:r>
        <w:t xml:space="preserve"> </w:t>
      </w:r>
      <w:r w:rsidRPr="00FB10FC">
        <w:t>шрифта</w:t>
      </w:r>
      <w:r>
        <w:t xml:space="preserve"> </w:t>
      </w:r>
      <w:r w:rsidRPr="00FB10FC">
        <w:t>–</w:t>
      </w:r>
      <w:r>
        <w:t xml:space="preserve"> </w:t>
      </w:r>
      <w:r w:rsidRPr="00FB10FC">
        <w:t>не</w:t>
      </w:r>
      <w:r>
        <w:t xml:space="preserve"> </w:t>
      </w:r>
      <w:r w:rsidRPr="00FB10FC">
        <w:t>менее</w:t>
      </w:r>
      <w:r>
        <w:t xml:space="preserve"> </w:t>
      </w:r>
      <w:r w:rsidRPr="00FB10FC">
        <w:t>12.</w:t>
      </w:r>
      <w:r>
        <w:t xml:space="preserve"> </w:t>
      </w:r>
    </w:p>
    <w:p w:rsidR="003076C9" w:rsidRPr="00FB10FC" w:rsidRDefault="003076C9" w:rsidP="003076C9">
      <w:pPr>
        <w:pStyle w:val="aff"/>
      </w:pPr>
      <w:r w:rsidRPr="00FB10FC">
        <w:t>**</w:t>
      </w:r>
      <w:r>
        <w:t xml:space="preserve"> </w:t>
      </w:r>
      <w:r w:rsidRPr="00FB10FC">
        <w:t>Контактный</w:t>
      </w:r>
      <w:r>
        <w:t xml:space="preserve"> </w:t>
      </w:r>
      <w:r w:rsidRPr="00FB10FC">
        <w:t>телефон</w:t>
      </w:r>
      <w:r>
        <w:t xml:space="preserve"> </w:t>
      </w:r>
      <w:r w:rsidRPr="00FB10FC">
        <w:t>указывается</w:t>
      </w:r>
      <w:r>
        <w:t xml:space="preserve"> </w:t>
      </w:r>
      <w:r w:rsidRPr="00FB10FC">
        <w:t>по</w:t>
      </w:r>
      <w:r>
        <w:t xml:space="preserve"> </w:t>
      </w:r>
      <w:r w:rsidRPr="00FB10FC">
        <w:t>желанию.</w:t>
      </w:r>
      <w:r>
        <w:t xml:space="preserve"> </w:t>
      </w:r>
    </w:p>
    <w:p w:rsidR="003076C9" w:rsidRDefault="003076C9" w:rsidP="003076C9">
      <w:pPr>
        <w:suppressAutoHyphens/>
        <w:jc w:val="both"/>
        <w:rPr>
          <w:sz w:val="28"/>
          <w:szCs w:val="28"/>
        </w:rPr>
      </w:pPr>
      <w:r w:rsidRPr="00FB10FC">
        <w:t>***</w:t>
      </w:r>
      <w:r>
        <w:t xml:space="preserve"> </w:t>
      </w:r>
      <w:r w:rsidRPr="00FB10FC">
        <w:t>Печать</w:t>
      </w:r>
      <w:r>
        <w:t xml:space="preserve"> </w:t>
      </w:r>
      <w:r w:rsidRPr="00FB10FC">
        <w:t>не</w:t>
      </w:r>
      <w:r>
        <w:t xml:space="preserve"> </w:t>
      </w:r>
      <w:r w:rsidRPr="00FB10FC">
        <w:t>проставляется</w:t>
      </w:r>
      <w:r>
        <w:t xml:space="preserve"> </w:t>
      </w:r>
      <w:r w:rsidRPr="00FB10FC">
        <w:t>в</w:t>
      </w:r>
      <w:r>
        <w:t xml:space="preserve"> </w:t>
      </w:r>
      <w:r w:rsidRPr="00FB10FC">
        <w:t>случае</w:t>
      </w:r>
      <w:r>
        <w:t xml:space="preserve"> </w:t>
      </w:r>
      <w:r w:rsidRPr="00FB10FC">
        <w:t>представления</w:t>
      </w:r>
      <w:r>
        <w:t xml:space="preserve"> </w:t>
      </w:r>
      <w:r w:rsidRPr="00FB10FC">
        <w:t>списка</w:t>
      </w:r>
      <w:r>
        <w:t xml:space="preserve">  </w:t>
      </w:r>
      <w:r w:rsidRPr="00FB10FC">
        <w:t>зарегистрированным</w:t>
      </w:r>
      <w:r>
        <w:t xml:space="preserve"> </w:t>
      </w:r>
      <w:r w:rsidRPr="00FB10FC">
        <w:t>кандидатом.</w:t>
      </w:r>
      <w:r>
        <w:rPr>
          <w:sz w:val="28"/>
          <w:szCs w:val="28"/>
        </w:rPr>
        <w:br w:type="page"/>
      </w:r>
    </w:p>
    <w:p w:rsidR="003076C9" w:rsidRDefault="003076C9" w:rsidP="003076C9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8613"/>
        <w:gridCol w:w="6096"/>
      </w:tblGrid>
      <w:tr w:rsidR="003076C9" w:rsidRPr="00CC1743" w:rsidTr="0056598D">
        <w:trPr>
          <w:trHeight w:val="1122"/>
        </w:trPr>
        <w:tc>
          <w:tcPr>
            <w:tcW w:w="8613" w:type="dxa"/>
            <w:vAlign w:val="center"/>
          </w:tcPr>
          <w:p w:rsidR="003076C9" w:rsidRPr="00CC1743" w:rsidRDefault="003076C9" w:rsidP="0056598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3076C9" w:rsidRPr="001B77F2" w:rsidRDefault="003076C9" w:rsidP="0056598D">
            <w:pPr>
              <w:tabs>
                <w:tab w:val="left" w:pos="5200"/>
              </w:tabs>
              <w:ind w:left="34" w:right="-108"/>
              <w:jc w:val="center"/>
              <w:rPr>
                <w:sz w:val="24"/>
                <w:szCs w:val="24"/>
              </w:rPr>
            </w:pPr>
            <w:r w:rsidRPr="001B77F2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</w:t>
            </w:r>
            <w:r w:rsidRPr="001B77F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1B77F2">
              <w:rPr>
                <w:sz w:val="24"/>
                <w:szCs w:val="24"/>
              </w:rPr>
              <w:t>3</w:t>
            </w:r>
          </w:p>
          <w:p w:rsidR="003076C9" w:rsidRPr="00B73724" w:rsidRDefault="003076C9" w:rsidP="0056598D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proofErr w:type="gramStart"/>
            <w:r w:rsidRPr="001B77F2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1B77F2">
              <w:rPr>
                <w:sz w:val="24"/>
                <w:szCs w:val="24"/>
              </w:rPr>
              <w:br/>
              <w:t>постановлением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Территориальной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избирательной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br/>
              <w:t>комиссии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Орловского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Ростовской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области</w:t>
            </w:r>
            <w:r>
              <w:rPr>
                <w:sz w:val="24"/>
                <w:szCs w:val="24"/>
              </w:rPr>
              <w:t xml:space="preserve"> </w:t>
            </w:r>
          </w:p>
          <w:p w:rsidR="003076C9" w:rsidRPr="00B73724" w:rsidRDefault="003076C9" w:rsidP="0056598D">
            <w:pPr>
              <w:overflowPunct w:val="0"/>
              <w:autoSpaceDE w:val="0"/>
              <w:autoSpaceDN w:val="0"/>
              <w:adjustRightInd w:val="0"/>
              <w:ind w:left="-22"/>
              <w:jc w:val="center"/>
              <w:rPr>
                <w:sz w:val="24"/>
                <w:szCs w:val="24"/>
              </w:rPr>
            </w:pPr>
            <w:r w:rsidRPr="00B73724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__ </w:t>
            </w:r>
            <w:r w:rsidRPr="00B73724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6 </w:t>
            </w:r>
            <w:r w:rsidRPr="00B7372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B73724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__-5</w:t>
            </w:r>
          </w:p>
          <w:p w:rsidR="003076C9" w:rsidRPr="00CC1743" w:rsidRDefault="003076C9" w:rsidP="0056598D">
            <w:pPr>
              <w:tabs>
                <w:tab w:val="left" w:pos="5200"/>
              </w:tabs>
              <w:ind w:left="559" w:right="-108"/>
              <w:jc w:val="center"/>
              <w:rPr>
                <w:sz w:val="24"/>
                <w:szCs w:val="24"/>
              </w:rPr>
            </w:pPr>
            <w:r w:rsidRPr="001B77F2">
              <w:rPr>
                <w:sz w:val="24"/>
                <w:szCs w:val="24"/>
              </w:rPr>
              <w:t>(машиночитаемый</w:t>
            </w:r>
            <w:r>
              <w:rPr>
                <w:sz w:val="24"/>
                <w:szCs w:val="24"/>
              </w:rPr>
              <w:t xml:space="preserve"> </w:t>
            </w:r>
            <w:r w:rsidRPr="001B77F2">
              <w:rPr>
                <w:sz w:val="24"/>
                <w:szCs w:val="24"/>
              </w:rPr>
              <w:t>вид,</w:t>
            </w:r>
            <w:r>
              <w:rPr>
                <w:sz w:val="24"/>
                <w:szCs w:val="24"/>
              </w:rPr>
              <w:t xml:space="preserve"> </w:t>
            </w:r>
            <w:r w:rsidRPr="001B77F2">
              <w:rPr>
                <w:sz w:val="24"/>
                <w:szCs w:val="24"/>
              </w:rPr>
              <w:t>обязательная</w:t>
            </w:r>
            <w:r>
              <w:rPr>
                <w:sz w:val="24"/>
                <w:szCs w:val="24"/>
              </w:rPr>
              <w:t xml:space="preserve"> </w:t>
            </w:r>
            <w:r w:rsidRPr="001B77F2">
              <w:rPr>
                <w:sz w:val="24"/>
                <w:szCs w:val="24"/>
              </w:rPr>
              <w:t>форма)</w:t>
            </w:r>
          </w:p>
        </w:tc>
      </w:tr>
    </w:tbl>
    <w:p w:rsidR="003076C9" w:rsidRPr="00CC1743" w:rsidRDefault="003076C9" w:rsidP="003076C9">
      <w:pPr>
        <w:overflowPunct w:val="0"/>
        <w:autoSpaceDE w:val="0"/>
        <w:autoSpaceDN w:val="0"/>
        <w:adjustRightInd w:val="0"/>
        <w:spacing w:before="12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Российской</w:t>
      </w:r>
      <w:r>
        <w:rPr>
          <w:i/>
        </w:rPr>
        <w:t xml:space="preserve"> </w:t>
      </w:r>
      <w:r w:rsidRPr="00CC1743">
        <w:rPr>
          <w:i/>
        </w:rPr>
        <w:t>Федерации)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sz w:val="28"/>
          <w:u w:val="single"/>
        </w:rPr>
      </w:pPr>
      <w:r w:rsidRPr="00CC1743">
        <w:rPr>
          <w:sz w:val="24"/>
          <w:szCs w:val="24"/>
        </w:rPr>
        <w:t>_________________________________________________________________________________________________________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line="192" w:lineRule="auto"/>
        <w:jc w:val="center"/>
        <w:rPr>
          <w:i/>
        </w:rPr>
      </w:pPr>
      <w:r w:rsidRPr="00CC1743">
        <w:rPr>
          <w:i/>
        </w:rPr>
        <w:t>(наименование</w:t>
      </w:r>
      <w:r>
        <w:rPr>
          <w:i/>
        </w:rPr>
        <w:t xml:space="preserve"> </w:t>
      </w:r>
      <w:r w:rsidRPr="00CC1743">
        <w:rPr>
          <w:i/>
        </w:rPr>
        <w:t>территориальной</w:t>
      </w:r>
      <w:r>
        <w:rPr>
          <w:i/>
        </w:rPr>
        <w:t xml:space="preserve"> </w:t>
      </w:r>
      <w:r w:rsidRPr="00CC1743">
        <w:rPr>
          <w:i/>
        </w:rPr>
        <w:t>избирательной</w:t>
      </w:r>
      <w:r>
        <w:rPr>
          <w:i/>
        </w:rPr>
        <w:t xml:space="preserve"> </w:t>
      </w:r>
      <w:r w:rsidRPr="00CC1743">
        <w:rPr>
          <w:i/>
        </w:rPr>
        <w:t>комиссии,</w:t>
      </w:r>
      <w:r>
        <w:rPr>
          <w:i/>
        </w:rPr>
        <w:t xml:space="preserve"> </w:t>
      </w:r>
      <w:r w:rsidRPr="00CC1743">
        <w:rPr>
          <w:i/>
        </w:rPr>
        <w:t>в</w:t>
      </w:r>
      <w:r>
        <w:rPr>
          <w:i/>
        </w:rPr>
        <w:t xml:space="preserve"> </w:t>
      </w:r>
      <w:r w:rsidRPr="00CC1743">
        <w:rPr>
          <w:i/>
        </w:rPr>
        <w:t>которую</w:t>
      </w:r>
      <w:r>
        <w:rPr>
          <w:i/>
        </w:rPr>
        <w:t xml:space="preserve"> </w:t>
      </w:r>
      <w:r w:rsidRPr="00CC1743">
        <w:rPr>
          <w:i/>
        </w:rPr>
        <w:t>представляется</w:t>
      </w:r>
      <w:r>
        <w:rPr>
          <w:i/>
        </w:rPr>
        <w:t xml:space="preserve"> </w:t>
      </w:r>
      <w:r w:rsidRPr="00CC1743">
        <w:rPr>
          <w:i/>
        </w:rPr>
        <w:t>список</w:t>
      </w:r>
      <w:r>
        <w:rPr>
          <w:i/>
        </w:rPr>
        <w:t xml:space="preserve"> </w:t>
      </w:r>
      <w:r w:rsidRPr="00CC1743">
        <w:rPr>
          <w:i/>
        </w:rPr>
        <w:t>наблюдателей)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b/>
          <w:u w:val="single"/>
        </w:rPr>
      </w:pPr>
    </w:p>
    <w:p w:rsidR="003076C9" w:rsidRDefault="003076C9" w:rsidP="003076C9">
      <w:pPr>
        <w:autoSpaceDE w:val="0"/>
        <w:autoSpaceDN w:val="0"/>
        <w:jc w:val="center"/>
        <w:rPr>
          <w:b/>
          <w:sz w:val="28"/>
          <w:szCs w:val="28"/>
        </w:rPr>
      </w:pPr>
      <w:r w:rsidRPr="00175B34">
        <w:rPr>
          <w:b/>
          <w:bCs/>
          <w:sz w:val="28"/>
          <w:szCs w:val="28"/>
        </w:rPr>
        <w:t>Выбор</w:t>
      </w:r>
      <w:r>
        <w:rPr>
          <w:b/>
          <w:bCs/>
          <w:sz w:val="28"/>
          <w:szCs w:val="28"/>
        </w:rPr>
        <w:t xml:space="preserve">ы </w:t>
      </w:r>
      <w:r>
        <w:rPr>
          <w:b/>
          <w:sz w:val="28"/>
          <w:szCs w:val="28"/>
        </w:rPr>
        <w:t>_____________________________________________________________________________________</w:t>
      </w:r>
    </w:p>
    <w:p w:rsidR="003076C9" w:rsidRPr="00CC1743" w:rsidRDefault="003076C9" w:rsidP="003076C9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8E1D84">
        <w:rPr>
          <w:i/>
          <w:iCs/>
        </w:rPr>
        <w:t>(наименование</w:t>
      </w:r>
      <w:r>
        <w:rPr>
          <w:i/>
          <w:iCs/>
        </w:rPr>
        <w:t xml:space="preserve"> </w:t>
      </w:r>
      <w:r w:rsidRPr="008E1D84">
        <w:rPr>
          <w:i/>
          <w:iCs/>
        </w:rPr>
        <w:t>выборов)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C1743">
        <w:rPr>
          <w:b/>
          <w:bCs/>
          <w:sz w:val="28"/>
          <w:szCs w:val="28"/>
        </w:rPr>
        <w:t>_____________________________________________________________________________________________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bCs/>
          <w:i/>
        </w:rPr>
      </w:pPr>
      <w:r w:rsidRPr="00CC1743">
        <w:rPr>
          <w:bCs/>
          <w:i/>
        </w:rPr>
        <w:t>(наименование</w:t>
      </w:r>
      <w:r>
        <w:rPr>
          <w:bCs/>
          <w:i/>
        </w:rPr>
        <w:t xml:space="preserve"> </w:t>
      </w:r>
      <w:r w:rsidRPr="00CC1743">
        <w:rPr>
          <w:bCs/>
          <w:i/>
        </w:rPr>
        <w:t>и</w:t>
      </w:r>
      <w:r>
        <w:rPr>
          <w:bCs/>
          <w:i/>
        </w:rPr>
        <w:t xml:space="preserve"> </w:t>
      </w:r>
      <w:r w:rsidRPr="00CC1743">
        <w:rPr>
          <w:bCs/>
          <w:i/>
        </w:rPr>
        <w:t>номер</w:t>
      </w:r>
      <w:r>
        <w:rPr>
          <w:bCs/>
          <w:i/>
        </w:rPr>
        <w:t xml:space="preserve"> </w:t>
      </w:r>
      <w:r w:rsidRPr="00CC1743">
        <w:rPr>
          <w:bCs/>
          <w:i/>
        </w:rPr>
        <w:t>одномандатного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избирательного</w:t>
      </w:r>
      <w:r>
        <w:rPr>
          <w:bCs/>
          <w:i/>
        </w:rPr>
        <w:t xml:space="preserve"> </w:t>
      </w:r>
      <w:r w:rsidRPr="00CC1743">
        <w:rPr>
          <w:bCs/>
          <w:i/>
        </w:rPr>
        <w:t>округа)</w:t>
      </w:r>
    </w:p>
    <w:p w:rsidR="003076C9" w:rsidRPr="00CC1743" w:rsidRDefault="003076C9" w:rsidP="003076C9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3076C9" w:rsidRPr="00CC1743" w:rsidRDefault="003076C9" w:rsidP="003076C9">
      <w:pPr>
        <w:overflowPunct w:val="0"/>
        <w:autoSpaceDE w:val="0"/>
        <w:autoSpaceDN w:val="0"/>
        <w:adjustRightInd w:val="0"/>
        <w:jc w:val="center"/>
        <w:rPr>
          <w:u w:val="single"/>
        </w:rPr>
      </w:pPr>
      <w:r w:rsidRPr="00CC1743">
        <w:rPr>
          <w:b/>
          <w:sz w:val="28"/>
        </w:rPr>
        <w:t>СПИСОК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НАБЛЮДАТЕЛЕЙ,</w:t>
      </w:r>
      <w:r w:rsidRPr="00CC1743">
        <w:rPr>
          <w:b/>
          <w:sz w:val="28"/>
        </w:rPr>
        <w:br/>
        <w:t>назначенных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зарегистрированным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кандидатом/субъектом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общественного</w:t>
      </w:r>
      <w:r>
        <w:rPr>
          <w:b/>
          <w:sz w:val="28"/>
        </w:rPr>
        <w:t xml:space="preserve"> </w:t>
      </w:r>
      <w:r w:rsidRPr="00CC1743">
        <w:rPr>
          <w:b/>
          <w:sz w:val="28"/>
        </w:rPr>
        <w:t>контроля</w:t>
      </w:r>
      <w:r w:rsidRPr="005E3D51">
        <w:rPr>
          <w:b/>
          <w:sz w:val="28"/>
        </w:rPr>
        <w:t>/политической</w:t>
      </w:r>
      <w:r>
        <w:rPr>
          <w:b/>
          <w:sz w:val="28"/>
        </w:rPr>
        <w:t xml:space="preserve"> </w:t>
      </w:r>
      <w:r w:rsidRPr="005E3D51">
        <w:rPr>
          <w:b/>
          <w:sz w:val="28"/>
        </w:rPr>
        <w:t>партией/иным</w:t>
      </w:r>
      <w:r>
        <w:rPr>
          <w:b/>
          <w:sz w:val="28"/>
        </w:rPr>
        <w:t xml:space="preserve"> </w:t>
      </w:r>
      <w:r w:rsidRPr="005E3D51">
        <w:rPr>
          <w:b/>
          <w:sz w:val="28"/>
        </w:rPr>
        <w:t>общественным</w:t>
      </w:r>
      <w:r>
        <w:rPr>
          <w:b/>
          <w:sz w:val="28"/>
        </w:rPr>
        <w:t xml:space="preserve"> </w:t>
      </w:r>
      <w:r w:rsidRPr="005E3D51">
        <w:rPr>
          <w:b/>
          <w:sz w:val="28"/>
        </w:rPr>
        <w:t>объединением</w:t>
      </w:r>
      <w:r w:rsidRPr="00CC1743">
        <w:rPr>
          <w:b/>
          <w:sz w:val="28"/>
        </w:rPr>
        <w:br/>
      </w:r>
      <w:r w:rsidRPr="00CC1743">
        <w:rPr>
          <w:sz w:val="28"/>
        </w:rPr>
        <w:t>____________________________________________________________________________________________</w:t>
      </w:r>
    </w:p>
    <w:p w:rsidR="003076C9" w:rsidRPr="00CC1743" w:rsidRDefault="003076C9" w:rsidP="003076C9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i/>
        </w:rPr>
      </w:pPr>
      <w:r w:rsidRPr="00CC1743">
        <w:rPr>
          <w:i/>
        </w:rPr>
        <w:t>(фамилия,</w:t>
      </w:r>
      <w:r>
        <w:rPr>
          <w:i/>
        </w:rPr>
        <w:t xml:space="preserve"> </w:t>
      </w:r>
      <w:r w:rsidRPr="00CC1743">
        <w:rPr>
          <w:i/>
        </w:rPr>
        <w:t>имя,</w:t>
      </w:r>
      <w:r>
        <w:rPr>
          <w:i/>
        </w:rPr>
        <w:t xml:space="preserve"> </w:t>
      </w:r>
      <w:r w:rsidRPr="00CC1743">
        <w:rPr>
          <w:i/>
        </w:rPr>
        <w:t>отчество</w:t>
      </w:r>
      <w:r>
        <w:rPr>
          <w:i/>
        </w:rPr>
        <w:t xml:space="preserve"> </w:t>
      </w:r>
      <w:r w:rsidRPr="00CC1743">
        <w:rPr>
          <w:i/>
        </w:rPr>
        <w:t>кандидата/наименование</w:t>
      </w:r>
      <w:r>
        <w:rPr>
          <w:i/>
        </w:rPr>
        <w:t xml:space="preserve"> </w:t>
      </w:r>
      <w:r w:rsidRPr="00CC1743">
        <w:rPr>
          <w:i/>
        </w:rPr>
        <w:t>субъекта</w:t>
      </w:r>
      <w:r>
        <w:rPr>
          <w:i/>
        </w:rPr>
        <w:t xml:space="preserve"> </w:t>
      </w:r>
      <w:r w:rsidRPr="00CC1743">
        <w:rPr>
          <w:i/>
        </w:rPr>
        <w:t>общественного</w:t>
      </w:r>
      <w:r>
        <w:rPr>
          <w:i/>
        </w:rPr>
        <w:t xml:space="preserve"> </w:t>
      </w:r>
      <w:r w:rsidRPr="00CC1743">
        <w:rPr>
          <w:i/>
        </w:rPr>
        <w:t>контроля</w:t>
      </w:r>
      <w:r>
        <w:t xml:space="preserve">, </w:t>
      </w:r>
      <w:r w:rsidRPr="005E3D51">
        <w:rPr>
          <w:i/>
        </w:rPr>
        <w:t>политической</w:t>
      </w:r>
      <w:r>
        <w:rPr>
          <w:i/>
        </w:rPr>
        <w:t xml:space="preserve"> </w:t>
      </w:r>
      <w:r w:rsidRPr="005E3D51">
        <w:rPr>
          <w:i/>
        </w:rPr>
        <w:t>партии,</w:t>
      </w:r>
      <w:r>
        <w:rPr>
          <w:i/>
        </w:rPr>
        <w:t xml:space="preserve"> </w:t>
      </w:r>
      <w:r w:rsidRPr="005E3D51">
        <w:rPr>
          <w:i/>
        </w:rPr>
        <w:t>иного</w:t>
      </w:r>
      <w:r>
        <w:rPr>
          <w:i/>
        </w:rPr>
        <w:t xml:space="preserve"> </w:t>
      </w:r>
      <w:r w:rsidRPr="005E3D51">
        <w:rPr>
          <w:i/>
        </w:rPr>
        <w:t>общественного</w:t>
      </w:r>
      <w:r>
        <w:rPr>
          <w:i/>
        </w:rPr>
        <w:t xml:space="preserve"> </w:t>
      </w:r>
      <w:r w:rsidRPr="005E3D51">
        <w:rPr>
          <w:i/>
        </w:rPr>
        <w:t>объединения</w:t>
      </w:r>
      <w:r w:rsidRPr="00CC1743">
        <w:rPr>
          <w:i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313"/>
        <w:gridCol w:w="1340"/>
        <w:gridCol w:w="1893"/>
        <w:gridCol w:w="2114"/>
        <w:gridCol w:w="4391"/>
        <w:gridCol w:w="2061"/>
      </w:tblGrid>
      <w:tr w:rsidR="003076C9" w:rsidRPr="00CC1743" w:rsidTr="0056598D">
        <w:tc>
          <w:tcPr>
            <w:tcW w:w="228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№</w:t>
            </w:r>
            <w:r w:rsidRPr="00CC1743">
              <w:rPr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1743">
              <w:rPr>
                <w:b/>
                <w:sz w:val="24"/>
                <w:szCs w:val="24"/>
              </w:rPr>
              <w:t>/</w:t>
            </w:r>
            <w:proofErr w:type="spellStart"/>
            <w:r w:rsidRPr="00CC174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2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Фамилия,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имя,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453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640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Серия,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номер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br/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выдачи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документа,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заменяющего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паспорт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гражданина</w:t>
            </w:r>
          </w:p>
        </w:tc>
        <w:tc>
          <w:tcPr>
            <w:tcW w:w="715" w:type="pct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Адрес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места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жительства,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контактный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телефон*</w:t>
            </w:r>
          </w:p>
        </w:tc>
        <w:tc>
          <w:tcPr>
            <w:tcW w:w="1485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территориальной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избирательной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комиссии,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которую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направляется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наблюдатель/номер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избирательного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участка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br/>
            </w:r>
            <w:r w:rsidRPr="00CC1743">
              <w:rPr>
                <w:b/>
                <w:i/>
                <w:sz w:val="24"/>
                <w:szCs w:val="24"/>
              </w:rPr>
              <w:t>(для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C1743">
              <w:rPr>
                <w:b/>
                <w:i/>
                <w:sz w:val="24"/>
                <w:szCs w:val="24"/>
              </w:rPr>
              <w:t>назначенных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в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участковую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избирательную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C1743">
              <w:rPr>
                <w:b/>
                <w:i/>
                <w:sz w:val="24"/>
                <w:szCs w:val="24"/>
              </w:rPr>
              <w:t>комиссию)</w:t>
            </w:r>
          </w:p>
        </w:tc>
        <w:tc>
          <w:tcPr>
            <w:tcW w:w="697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осуществления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1743">
              <w:rPr>
                <w:b/>
                <w:sz w:val="24"/>
                <w:szCs w:val="24"/>
              </w:rPr>
              <w:t>наблюдения</w:t>
            </w:r>
          </w:p>
        </w:tc>
      </w:tr>
      <w:tr w:rsidR="003076C9" w:rsidRPr="00CC1743" w:rsidTr="0056598D">
        <w:tc>
          <w:tcPr>
            <w:tcW w:w="228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2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5" w:type="pct"/>
            <w:vAlign w:val="center"/>
            <w:hideMark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7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C1743">
              <w:rPr>
                <w:b/>
                <w:sz w:val="24"/>
                <w:szCs w:val="24"/>
              </w:rPr>
              <w:t>7</w:t>
            </w:r>
          </w:p>
        </w:tc>
      </w:tr>
      <w:tr w:rsidR="003076C9" w:rsidRPr="00CC1743" w:rsidTr="0056598D">
        <w:trPr>
          <w:trHeight w:hRule="exact" w:val="253"/>
        </w:trPr>
        <w:tc>
          <w:tcPr>
            <w:tcW w:w="228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85" w:type="pct"/>
            <w:vAlign w:val="center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97" w:type="pct"/>
          </w:tcPr>
          <w:p w:rsidR="003076C9" w:rsidRPr="00CC1743" w:rsidRDefault="003076C9" w:rsidP="0056598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076C9" w:rsidRPr="00CC1743" w:rsidRDefault="003076C9" w:rsidP="003076C9">
      <w:pPr>
        <w:overflowPunct w:val="0"/>
        <w:autoSpaceDE w:val="0"/>
        <w:autoSpaceDN w:val="0"/>
        <w:adjustRightInd w:val="0"/>
      </w:pPr>
    </w:p>
    <w:p w:rsidR="003076C9" w:rsidRPr="00CC1743" w:rsidRDefault="003076C9" w:rsidP="003076C9">
      <w:pPr>
        <w:overflowPunct w:val="0"/>
        <w:autoSpaceDE w:val="0"/>
        <w:autoSpaceDN w:val="0"/>
        <w:adjustRightInd w:val="0"/>
      </w:pPr>
    </w:p>
    <w:p w:rsidR="003076C9" w:rsidRPr="00CC1743" w:rsidRDefault="003076C9" w:rsidP="003076C9">
      <w:pPr>
        <w:overflowPunct w:val="0"/>
        <w:autoSpaceDE w:val="0"/>
        <w:autoSpaceDN w:val="0"/>
        <w:adjustRightInd w:val="0"/>
      </w:pPr>
      <w:r w:rsidRPr="00CC1743">
        <w:t>*Контактный</w:t>
      </w:r>
      <w:r>
        <w:t xml:space="preserve"> </w:t>
      </w:r>
      <w:r w:rsidRPr="00CC1743">
        <w:t>телефон</w:t>
      </w:r>
      <w:r>
        <w:t xml:space="preserve"> </w:t>
      </w:r>
      <w:r w:rsidRPr="00CC1743">
        <w:t>указывается</w:t>
      </w:r>
      <w:r>
        <w:t xml:space="preserve"> </w:t>
      </w:r>
      <w:r w:rsidRPr="00CC1743">
        <w:t>при</w:t>
      </w:r>
      <w:r>
        <w:t xml:space="preserve"> </w:t>
      </w:r>
      <w:r w:rsidRPr="00CC1743">
        <w:t>наличии</w:t>
      </w:r>
    </w:p>
    <w:p w:rsidR="003076C9" w:rsidRDefault="003076C9" w:rsidP="003076C9"/>
    <w:p w:rsidR="002B04EF" w:rsidRDefault="005F4917" w:rsidP="003076C9"/>
    <w:sectPr w:rsidR="002B04EF" w:rsidSect="003076C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74D"/>
    <w:multiLevelType w:val="hybridMultilevel"/>
    <w:tmpl w:val="9F760B48"/>
    <w:lvl w:ilvl="0" w:tplc="4756454E">
      <w:start w:val="1"/>
      <w:numFmt w:val="bullet"/>
      <w:lvlText w:val="-"/>
      <w:lvlJc w:val="left"/>
    </w:lvl>
    <w:lvl w:ilvl="1" w:tplc="29368284">
      <w:numFmt w:val="decimal"/>
      <w:lvlText w:val=""/>
      <w:lvlJc w:val="left"/>
    </w:lvl>
    <w:lvl w:ilvl="2" w:tplc="AB3E05B0">
      <w:numFmt w:val="decimal"/>
      <w:lvlText w:val=""/>
      <w:lvlJc w:val="left"/>
    </w:lvl>
    <w:lvl w:ilvl="3" w:tplc="B3229870">
      <w:numFmt w:val="decimal"/>
      <w:lvlText w:val=""/>
      <w:lvlJc w:val="left"/>
    </w:lvl>
    <w:lvl w:ilvl="4" w:tplc="A314A2AA">
      <w:numFmt w:val="decimal"/>
      <w:lvlText w:val=""/>
      <w:lvlJc w:val="left"/>
    </w:lvl>
    <w:lvl w:ilvl="5" w:tplc="E9621486">
      <w:numFmt w:val="decimal"/>
      <w:lvlText w:val=""/>
      <w:lvlJc w:val="left"/>
    </w:lvl>
    <w:lvl w:ilvl="6" w:tplc="ACE8E1F0">
      <w:numFmt w:val="decimal"/>
      <w:lvlText w:val=""/>
      <w:lvlJc w:val="left"/>
    </w:lvl>
    <w:lvl w:ilvl="7" w:tplc="376A5E6E">
      <w:numFmt w:val="decimal"/>
      <w:lvlText w:val=""/>
      <w:lvlJc w:val="left"/>
    </w:lvl>
    <w:lvl w:ilvl="8" w:tplc="1D6E7064">
      <w:numFmt w:val="decimal"/>
      <w:lvlText w:val=""/>
      <w:lvlJc w:val="left"/>
    </w:lvl>
  </w:abstractNum>
  <w:abstractNum w:abstractNumId="2">
    <w:nsid w:val="00001547"/>
    <w:multiLevelType w:val="hybridMultilevel"/>
    <w:tmpl w:val="7A8A924A"/>
    <w:lvl w:ilvl="0" w:tplc="C0A27CE2">
      <w:start w:val="1"/>
      <w:numFmt w:val="bullet"/>
      <w:lvlText w:val="в"/>
      <w:lvlJc w:val="left"/>
    </w:lvl>
    <w:lvl w:ilvl="1" w:tplc="799481BA">
      <w:start w:val="1"/>
      <w:numFmt w:val="bullet"/>
      <w:lvlText w:val="-"/>
      <w:lvlJc w:val="left"/>
    </w:lvl>
    <w:lvl w:ilvl="2" w:tplc="2702F900">
      <w:numFmt w:val="decimal"/>
      <w:lvlText w:val=""/>
      <w:lvlJc w:val="left"/>
    </w:lvl>
    <w:lvl w:ilvl="3" w:tplc="262A7AE6">
      <w:numFmt w:val="decimal"/>
      <w:lvlText w:val=""/>
      <w:lvlJc w:val="left"/>
    </w:lvl>
    <w:lvl w:ilvl="4" w:tplc="3000D08E">
      <w:numFmt w:val="decimal"/>
      <w:lvlText w:val=""/>
      <w:lvlJc w:val="left"/>
    </w:lvl>
    <w:lvl w:ilvl="5" w:tplc="4CE2F3E8">
      <w:numFmt w:val="decimal"/>
      <w:lvlText w:val=""/>
      <w:lvlJc w:val="left"/>
    </w:lvl>
    <w:lvl w:ilvl="6" w:tplc="D2441A88">
      <w:numFmt w:val="decimal"/>
      <w:lvlText w:val=""/>
      <w:lvlJc w:val="left"/>
    </w:lvl>
    <w:lvl w:ilvl="7" w:tplc="451C963A">
      <w:numFmt w:val="decimal"/>
      <w:lvlText w:val=""/>
      <w:lvlJc w:val="left"/>
    </w:lvl>
    <w:lvl w:ilvl="8" w:tplc="AF7236FE">
      <w:numFmt w:val="decimal"/>
      <w:lvlText w:val=""/>
      <w:lvlJc w:val="left"/>
    </w:lvl>
  </w:abstractNum>
  <w:abstractNum w:abstractNumId="3">
    <w:nsid w:val="00002D12"/>
    <w:multiLevelType w:val="hybridMultilevel"/>
    <w:tmpl w:val="489E4F80"/>
    <w:lvl w:ilvl="0" w:tplc="6FD6C62A">
      <w:start w:val="1"/>
      <w:numFmt w:val="bullet"/>
      <w:lvlText w:val="-"/>
      <w:lvlJc w:val="left"/>
    </w:lvl>
    <w:lvl w:ilvl="1" w:tplc="B2446DEA">
      <w:start w:val="1"/>
      <w:numFmt w:val="bullet"/>
      <w:lvlText w:val="-"/>
      <w:lvlJc w:val="left"/>
    </w:lvl>
    <w:lvl w:ilvl="2" w:tplc="041E6D52">
      <w:numFmt w:val="decimal"/>
      <w:lvlText w:val=""/>
      <w:lvlJc w:val="left"/>
    </w:lvl>
    <w:lvl w:ilvl="3" w:tplc="6C64C710">
      <w:numFmt w:val="decimal"/>
      <w:lvlText w:val=""/>
      <w:lvlJc w:val="left"/>
    </w:lvl>
    <w:lvl w:ilvl="4" w:tplc="3ED27518">
      <w:numFmt w:val="decimal"/>
      <w:lvlText w:val=""/>
      <w:lvlJc w:val="left"/>
    </w:lvl>
    <w:lvl w:ilvl="5" w:tplc="9D241B7E">
      <w:numFmt w:val="decimal"/>
      <w:lvlText w:val=""/>
      <w:lvlJc w:val="left"/>
    </w:lvl>
    <w:lvl w:ilvl="6" w:tplc="FA4AB0C8">
      <w:numFmt w:val="decimal"/>
      <w:lvlText w:val=""/>
      <w:lvlJc w:val="left"/>
    </w:lvl>
    <w:lvl w:ilvl="7" w:tplc="90A6D1E4">
      <w:numFmt w:val="decimal"/>
      <w:lvlText w:val=""/>
      <w:lvlJc w:val="left"/>
    </w:lvl>
    <w:lvl w:ilvl="8" w:tplc="CB5E6532">
      <w:numFmt w:val="decimal"/>
      <w:lvlText w:val=""/>
      <w:lvlJc w:val="left"/>
    </w:lvl>
  </w:abstractNum>
  <w:abstractNum w:abstractNumId="4">
    <w:nsid w:val="000039B3"/>
    <w:multiLevelType w:val="hybridMultilevel"/>
    <w:tmpl w:val="78909572"/>
    <w:lvl w:ilvl="0" w:tplc="BD56030A">
      <w:start w:val="1"/>
      <w:numFmt w:val="bullet"/>
      <w:lvlText w:val="-"/>
      <w:lvlJc w:val="left"/>
    </w:lvl>
    <w:lvl w:ilvl="1" w:tplc="FB98A668">
      <w:start w:val="1"/>
      <w:numFmt w:val="bullet"/>
      <w:lvlText w:val="-"/>
      <w:lvlJc w:val="left"/>
    </w:lvl>
    <w:lvl w:ilvl="2" w:tplc="646A9AD8">
      <w:numFmt w:val="decimal"/>
      <w:lvlText w:val=""/>
      <w:lvlJc w:val="left"/>
    </w:lvl>
    <w:lvl w:ilvl="3" w:tplc="FF94595E">
      <w:numFmt w:val="decimal"/>
      <w:lvlText w:val=""/>
      <w:lvlJc w:val="left"/>
    </w:lvl>
    <w:lvl w:ilvl="4" w:tplc="CCA0BF6A">
      <w:numFmt w:val="decimal"/>
      <w:lvlText w:val=""/>
      <w:lvlJc w:val="left"/>
    </w:lvl>
    <w:lvl w:ilvl="5" w:tplc="B8A404A4">
      <w:numFmt w:val="decimal"/>
      <w:lvlText w:val=""/>
      <w:lvlJc w:val="left"/>
    </w:lvl>
    <w:lvl w:ilvl="6" w:tplc="4A0C333E">
      <w:numFmt w:val="decimal"/>
      <w:lvlText w:val=""/>
      <w:lvlJc w:val="left"/>
    </w:lvl>
    <w:lvl w:ilvl="7" w:tplc="34E46184">
      <w:numFmt w:val="decimal"/>
      <w:lvlText w:val=""/>
      <w:lvlJc w:val="left"/>
    </w:lvl>
    <w:lvl w:ilvl="8" w:tplc="823CC1E0">
      <w:numFmt w:val="decimal"/>
      <w:lvlText w:val=""/>
      <w:lvlJc w:val="left"/>
    </w:lvl>
  </w:abstractNum>
  <w:abstractNum w:abstractNumId="5">
    <w:nsid w:val="0000428B"/>
    <w:multiLevelType w:val="hybridMultilevel"/>
    <w:tmpl w:val="04EAE6F8"/>
    <w:lvl w:ilvl="0" w:tplc="6ABE704A">
      <w:start w:val="1"/>
      <w:numFmt w:val="bullet"/>
      <w:lvlText w:val="-"/>
      <w:lvlJc w:val="left"/>
    </w:lvl>
    <w:lvl w:ilvl="1" w:tplc="3D681A96">
      <w:numFmt w:val="decimal"/>
      <w:lvlText w:val=""/>
      <w:lvlJc w:val="left"/>
    </w:lvl>
    <w:lvl w:ilvl="2" w:tplc="6270FA74">
      <w:numFmt w:val="decimal"/>
      <w:lvlText w:val=""/>
      <w:lvlJc w:val="left"/>
    </w:lvl>
    <w:lvl w:ilvl="3" w:tplc="0062EAE8">
      <w:numFmt w:val="decimal"/>
      <w:lvlText w:val=""/>
      <w:lvlJc w:val="left"/>
    </w:lvl>
    <w:lvl w:ilvl="4" w:tplc="6B1C7600">
      <w:numFmt w:val="decimal"/>
      <w:lvlText w:val=""/>
      <w:lvlJc w:val="left"/>
    </w:lvl>
    <w:lvl w:ilvl="5" w:tplc="4AAADB4E">
      <w:numFmt w:val="decimal"/>
      <w:lvlText w:val=""/>
      <w:lvlJc w:val="left"/>
    </w:lvl>
    <w:lvl w:ilvl="6" w:tplc="C0F2A038">
      <w:numFmt w:val="decimal"/>
      <w:lvlText w:val=""/>
      <w:lvlJc w:val="left"/>
    </w:lvl>
    <w:lvl w:ilvl="7" w:tplc="EFBA310E">
      <w:numFmt w:val="decimal"/>
      <w:lvlText w:val=""/>
      <w:lvlJc w:val="left"/>
    </w:lvl>
    <w:lvl w:ilvl="8" w:tplc="34DAE8B6">
      <w:numFmt w:val="decimal"/>
      <w:lvlText w:val=""/>
      <w:lvlJc w:val="left"/>
    </w:lvl>
  </w:abstractNum>
  <w:abstractNum w:abstractNumId="6">
    <w:nsid w:val="00004DB7"/>
    <w:multiLevelType w:val="hybridMultilevel"/>
    <w:tmpl w:val="A44EB5F6"/>
    <w:lvl w:ilvl="0" w:tplc="41548AA8">
      <w:start w:val="1"/>
      <w:numFmt w:val="bullet"/>
      <w:lvlText w:val="-"/>
      <w:lvlJc w:val="left"/>
    </w:lvl>
    <w:lvl w:ilvl="1" w:tplc="B33A2528">
      <w:start w:val="1"/>
      <w:numFmt w:val="bullet"/>
      <w:lvlText w:val="-"/>
      <w:lvlJc w:val="left"/>
    </w:lvl>
    <w:lvl w:ilvl="2" w:tplc="CC429ADE">
      <w:numFmt w:val="decimal"/>
      <w:lvlText w:val=""/>
      <w:lvlJc w:val="left"/>
    </w:lvl>
    <w:lvl w:ilvl="3" w:tplc="CE88CB4C">
      <w:numFmt w:val="decimal"/>
      <w:lvlText w:val=""/>
      <w:lvlJc w:val="left"/>
    </w:lvl>
    <w:lvl w:ilvl="4" w:tplc="A140998A">
      <w:numFmt w:val="decimal"/>
      <w:lvlText w:val=""/>
      <w:lvlJc w:val="left"/>
    </w:lvl>
    <w:lvl w:ilvl="5" w:tplc="B014771C">
      <w:numFmt w:val="decimal"/>
      <w:lvlText w:val=""/>
      <w:lvlJc w:val="left"/>
    </w:lvl>
    <w:lvl w:ilvl="6" w:tplc="DFA2E2FC">
      <w:numFmt w:val="decimal"/>
      <w:lvlText w:val=""/>
      <w:lvlJc w:val="left"/>
    </w:lvl>
    <w:lvl w:ilvl="7" w:tplc="8E060066">
      <w:numFmt w:val="decimal"/>
      <w:lvlText w:val=""/>
      <w:lvlJc w:val="left"/>
    </w:lvl>
    <w:lvl w:ilvl="8" w:tplc="C186D29E">
      <w:numFmt w:val="decimal"/>
      <w:lvlText w:val=""/>
      <w:lvlJc w:val="left"/>
    </w:lvl>
  </w:abstractNum>
  <w:abstractNum w:abstractNumId="7">
    <w:nsid w:val="00004DC8"/>
    <w:multiLevelType w:val="hybridMultilevel"/>
    <w:tmpl w:val="4FCE021E"/>
    <w:lvl w:ilvl="0" w:tplc="81C4A846">
      <w:start w:val="1"/>
      <w:numFmt w:val="bullet"/>
      <w:lvlText w:val="в"/>
      <w:lvlJc w:val="left"/>
    </w:lvl>
    <w:lvl w:ilvl="1" w:tplc="164A5996">
      <w:start w:val="1"/>
      <w:numFmt w:val="bullet"/>
      <w:lvlText w:val="-"/>
      <w:lvlJc w:val="left"/>
    </w:lvl>
    <w:lvl w:ilvl="2" w:tplc="37366E08">
      <w:start w:val="1"/>
      <w:numFmt w:val="bullet"/>
      <w:lvlText w:val="-"/>
      <w:lvlJc w:val="left"/>
    </w:lvl>
    <w:lvl w:ilvl="3" w:tplc="A9F82118">
      <w:numFmt w:val="decimal"/>
      <w:lvlText w:val=""/>
      <w:lvlJc w:val="left"/>
    </w:lvl>
    <w:lvl w:ilvl="4" w:tplc="E83CEC56">
      <w:numFmt w:val="decimal"/>
      <w:lvlText w:val=""/>
      <w:lvlJc w:val="left"/>
    </w:lvl>
    <w:lvl w:ilvl="5" w:tplc="2CB0A522">
      <w:numFmt w:val="decimal"/>
      <w:lvlText w:val=""/>
      <w:lvlJc w:val="left"/>
    </w:lvl>
    <w:lvl w:ilvl="6" w:tplc="B6D0D3AE">
      <w:numFmt w:val="decimal"/>
      <w:lvlText w:val=""/>
      <w:lvlJc w:val="left"/>
    </w:lvl>
    <w:lvl w:ilvl="7" w:tplc="440A99BC">
      <w:numFmt w:val="decimal"/>
      <w:lvlText w:val=""/>
      <w:lvlJc w:val="left"/>
    </w:lvl>
    <w:lvl w:ilvl="8" w:tplc="3DB0E6A6">
      <w:numFmt w:val="decimal"/>
      <w:lvlText w:val=""/>
      <w:lvlJc w:val="left"/>
    </w:lvl>
  </w:abstractNum>
  <w:abstractNum w:abstractNumId="8">
    <w:nsid w:val="000054DE"/>
    <w:multiLevelType w:val="hybridMultilevel"/>
    <w:tmpl w:val="2E06FD2A"/>
    <w:lvl w:ilvl="0" w:tplc="F59C1D6A">
      <w:start w:val="1"/>
      <w:numFmt w:val="bullet"/>
      <w:lvlText w:val="-"/>
      <w:lvlJc w:val="left"/>
    </w:lvl>
    <w:lvl w:ilvl="1" w:tplc="BBC4DC6E">
      <w:numFmt w:val="decimal"/>
      <w:lvlText w:val=""/>
      <w:lvlJc w:val="left"/>
    </w:lvl>
    <w:lvl w:ilvl="2" w:tplc="10FC10A4">
      <w:numFmt w:val="decimal"/>
      <w:lvlText w:val=""/>
      <w:lvlJc w:val="left"/>
    </w:lvl>
    <w:lvl w:ilvl="3" w:tplc="DCCC3932">
      <w:numFmt w:val="decimal"/>
      <w:lvlText w:val=""/>
      <w:lvlJc w:val="left"/>
    </w:lvl>
    <w:lvl w:ilvl="4" w:tplc="B3B6F9D2">
      <w:numFmt w:val="decimal"/>
      <w:lvlText w:val=""/>
      <w:lvlJc w:val="left"/>
    </w:lvl>
    <w:lvl w:ilvl="5" w:tplc="B7DC20EE">
      <w:numFmt w:val="decimal"/>
      <w:lvlText w:val=""/>
      <w:lvlJc w:val="left"/>
    </w:lvl>
    <w:lvl w:ilvl="6" w:tplc="C1D456E8">
      <w:numFmt w:val="decimal"/>
      <w:lvlText w:val=""/>
      <w:lvlJc w:val="left"/>
    </w:lvl>
    <w:lvl w:ilvl="7" w:tplc="8D92930A">
      <w:numFmt w:val="decimal"/>
      <w:lvlText w:val=""/>
      <w:lvlJc w:val="left"/>
    </w:lvl>
    <w:lvl w:ilvl="8" w:tplc="8E445208">
      <w:numFmt w:val="decimal"/>
      <w:lvlText w:val=""/>
      <w:lvlJc w:val="left"/>
    </w:lvl>
  </w:abstractNum>
  <w:abstractNum w:abstractNumId="9">
    <w:nsid w:val="00005D03"/>
    <w:multiLevelType w:val="hybridMultilevel"/>
    <w:tmpl w:val="C7F6C670"/>
    <w:lvl w:ilvl="0" w:tplc="4772655C">
      <w:start w:val="1"/>
      <w:numFmt w:val="bullet"/>
      <w:lvlText w:val="-"/>
      <w:lvlJc w:val="left"/>
    </w:lvl>
    <w:lvl w:ilvl="1" w:tplc="FE583B54">
      <w:numFmt w:val="decimal"/>
      <w:lvlText w:val=""/>
      <w:lvlJc w:val="left"/>
    </w:lvl>
    <w:lvl w:ilvl="2" w:tplc="91FCD438">
      <w:numFmt w:val="decimal"/>
      <w:lvlText w:val=""/>
      <w:lvlJc w:val="left"/>
    </w:lvl>
    <w:lvl w:ilvl="3" w:tplc="2196D852">
      <w:numFmt w:val="decimal"/>
      <w:lvlText w:val=""/>
      <w:lvlJc w:val="left"/>
    </w:lvl>
    <w:lvl w:ilvl="4" w:tplc="855E03CE">
      <w:numFmt w:val="decimal"/>
      <w:lvlText w:val=""/>
      <w:lvlJc w:val="left"/>
    </w:lvl>
    <w:lvl w:ilvl="5" w:tplc="66009D90">
      <w:numFmt w:val="decimal"/>
      <w:lvlText w:val=""/>
      <w:lvlJc w:val="left"/>
    </w:lvl>
    <w:lvl w:ilvl="6" w:tplc="039AAD7A">
      <w:numFmt w:val="decimal"/>
      <w:lvlText w:val=""/>
      <w:lvlJc w:val="left"/>
    </w:lvl>
    <w:lvl w:ilvl="7" w:tplc="A0A2F760">
      <w:numFmt w:val="decimal"/>
      <w:lvlText w:val=""/>
      <w:lvlJc w:val="left"/>
    </w:lvl>
    <w:lvl w:ilvl="8" w:tplc="A9A0E330">
      <w:numFmt w:val="decimal"/>
      <w:lvlText w:val=""/>
      <w:lvlJc w:val="left"/>
    </w:lvl>
  </w:abstractNum>
  <w:abstractNum w:abstractNumId="10">
    <w:nsid w:val="00006443"/>
    <w:multiLevelType w:val="hybridMultilevel"/>
    <w:tmpl w:val="1C9C04F2"/>
    <w:lvl w:ilvl="0" w:tplc="07BE5544">
      <w:start w:val="1"/>
      <w:numFmt w:val="bullet"/>
      <w:lvlText w:val="-"/>
      <w:lvlJc w:val="left"/>
    </w:lvl>
    <w:lvl w:ilvl="1" w:tplc="68620304">
      <w:numFmt w:val="decimal"/>
      <w:lvlText w:val=""/>
      <w:lvlJc w:val="left"/>
    </w:lvl>
    <w:lvl w:ilvl="2" w:tplc="07D823FE">
      <w:numFmt w:val="decimal"/>
      <w:lvlText w:val=""/>
      <w:lvlJc w:val="left"/>
    </w:lvl>
    <w:lvl w:ilvl="3" w:tplc="22928208">
      <w:numFmt w:val="decimal"/>
      <w:lvlText w:val=""/>
      <w:lvlJc w:val="left"/>
    </w:lvl>
    <w:lvl w:ilvl="4" w:tplc="D03ACA98">
      <w:numFmt w:val="decimal"/>
      <w:lvlText w:val=""/>
      <w:lvlJc w:val="left"/>
    </w:lvl>
    <w:lvl w:ilvl="5" w:tplc="AD7C1B2C">
      <w:numFmt w:val="decimal"/>
      <w:lvlText w:val=""/>
      <w:lvlJc w:val="left"/>
    </w:lvl>
    <w:lvl w:ilvl="6" w:tplc="B81A4746">
      <w:numFmt w:val="decimal"/>
      <w:lvlText w:val=""/>
      <w:lvlJc w:val="left"/>
    </w:lvl>
    <w:lvl w:ilvl="7" w:tplc="CA4AEBB8">
      <w:numFmt w:val="decimal"/>
      <w:lvlText w:val=""/>
      <w:lvlJc w:val="left"/>
    </w:lvl>
    <w:lvl w:ilvl="8" w:tplc="AFBAE5B6">
      <w:numFmt w:val="decimal"/>
      <w:lvlText w:val=""/>
      <w:lvlJc w:val="left"/>
    </w:lvl>
  </w:abstractNum>
  <w:abstractNum w:abstractNumId="11">
    <w:nsid w:val="07EF1C7E"/>
    <w:multiLevelType w:val="hybridMultilevel"/>
    <w:tmpl w:val="3E1C3002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085D1453"/>
    <w:multiLevelType w:val="hybridMultilevel"/>
    <w:tmpl w:val="02B4EF24"/>
    <w:lvl w:ilvl="0" w:tplc="04190013">
      <w:start w:val="1"/>
      <w:numFmt w:val="upperRoman"/>
      <w:lvlText w:val="%1."/>
      <w:lvlJc w:val="right"/>
      <w:pPr>
        <w:tabs>
          <w:tab w:val="num" w:pos="885"/>
        </w:tabs>
        <w:ind w:left="885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710530"/>
    <w:multiLevelType w:val="hybridMultilevel"/>
    <w:tmpl w:val="30069F5E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>
    <w:nsid w:val="0D6505CE"/>
    <w:multiLevelType w:val="hybridMultilevel"/>
    <w:tmpl w:val="FB4ACA42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2230222"/>
    <w:multiLevelType w:val="hybridMultilevel"/>
    <w:tmpl w:val="140EC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4A404A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2A108F"/>
    <w:multiLevelType w:val="hybridMultilevel"/>
    <w:tmpl w:val="D110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0E2A17"/>
    <w:multiLevelType w:val="multilevel"/>
    <w:tmpl w:val="9F9C9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>
    <w:nsid w:val="23163083"/>
    <w:multiLevelType w:val="hybridMultilevel"/>
    <w:tmpl w:val="AF9A366E"/>
    <w:lvl w:ilvl="0" w:tplc="B16632CA">
      <w:start w:val="1"/>
      <w:numFmt w:val="bullet"/>
      <w:lvlText w:val="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3325D9F"/>
    <w:multiLevelType w:val="hybridMultilevel"/>
    <w:tmpl w:val="E618EB56"/>
    <w:lvl w:ilvl="0" w:tplc="1F266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B6C7AC4"/>
    <w:multiLevelType w:val="multilevel"/>
    <w:tmpl w:val="F4E82ACA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89" w:hanging="360"/>
      </w:pPr>
    </w:lvl>
    <w:lvl w:ilvl="2">
      <w:start w:val="1"/>
      <w:numFmt w:val="lowerRoman"/>
      <w:lvlText w:val="%3."/>
      <w:lvlJc w:val="right"/>
      <w:pPr>
        <w:ind w:left="2409" w:hanging="180"/>
      </w:pPr>
    </w:lvl>
    <w:lvl w:ilvl="3">
      <w:start w:val="1"/>
      <w:numFmt w:val="decimal"/>
      <w:lvlText w:val="%4."/>
      <w:lvlJc w:val="left"/>
      <w:pPr>
        <w:ind w:left="3129" w:hanging="360"/>
      </w:pPr>
    </w:lvl>
    <w:lvl w:ilvl="4">
      <w:start w:val="1"/>
      <w:numFmt w:val="lowerLetter"/>
      <w:lvlText w:val="%5."/>
      <w:lvlJc w:val="left"/>
      <w:pPr>
        <w:ind w:left="3849" w:hanging="360"/>
      </w:pPr>
    </w:lvl>
    <w:lvl w:ilvl="5">
      <w:start w:val="1"/>
      <w:numFmt w:val="lowerRoman"/>
      <w:lvlText w:val="%6."/>
      <w:lvlJc w:val="right"/>
      <w:pPr>
        <w:ind w:left="4569" w:hanging="180"/>
      </w:pPr>
    </w:lvl>
    <w:lvl w:ilvl="6">
      <w:start w:val="1"/>
      <w:numFmt w:val="decimal"/>
      <w:lvlText w:val="%7."/>
      <w:lvlJc w:val="left"/>
      <w:pPr>
        <w:ind w:left="5289" w:hanging="360"/>
      </w:pPr>
    </w:lvl>
    <w:lvl w:ilvl="7">
      <w:start w:val="1"/>
      <w:numFmt w:val="lowerLetter"/>
      <w:lvlText w:val="%8."/>
      <w:lvlJc w:val="left"/>
      <w:pPr>
        <w:ind w:left="6009" w:hanging="360"/>
      </w:pPr>
    </w:lvl>
    <w:lvl w:ilvl="8">
      <w:start w:val="1"/>
      <w:numFmt w:val="lowerRoman"/>
      <w:lvlText w:val="%9."/>
      <w:lvlJc w:val="right"/>
      <w:pPr>
        <w:ind w:left="6729" w:hanging="180"/>
      </w:pPr>
    </w:lvl>
  </w:abstractNum>
  <w:abstractNum w:abstractNumId="22">
    <w:nsid w:val="308A67DF"/>
    <w:multiLevelType w:val="multilevel"/>
    <w:tmpl w:val="5F9E9222"/>
    <w:lvl w:ilvl="0">
      <w:start w:val="1"/>
      <w:numFmt w:val="decimal"/>
      <w:lvlText w:val="1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56" w:hanging="360"/>
      </w:pPr>
    </w:lvl>
    <w:lvl w:ilvl="2">
      <w:start w:val="1"/>
      <w:numFmt w:val="lowerRoman"/>
      <w:lvlText w:val="%3."/>
      <w:lvlJc w:val="right"/>
      <w:pPr>
        <w:ind w:left="664" w:hanging="180"/>
      </w:pPr>
    </w:lvl>
    <w:lvl w:ilvl="3">
      <w:start w:val="1"/>
      <w:numFmt w:val="decimal"/>
      <w:lvlText w:val="%4."/>
      <w:lvlJc w:val="left"/>
      <w:pPr>
        <w:ind w:left="1384" w:hanging="360"/>
      </w:pPr>
    </w:lvl>
    <w:lvl w:ilvl="4">
      <w:start w:val="1"/>
      <w:numFmt w:val="lowerLetter"/>
      <w:lvlText w:val="%5."/>
      <w:lvlJc w:val="left"/>
      <w:pPr>
        <w:ind w:left="2104" w:hanging="360"/>
      </w:pPr>
    </w:lvl>
    <w:lvl w:ilvl="5">
      <w:start w:val="1"/>
      <w:numFmt w:val="lowerRoman"/>
      <w:lvlText w:val="%6."/>
      <w:lvlJc w:val="right"/>
      <w:pPr>
        <w:ind w:left="2824" w:hanging="180"/>
      </w:pPr>
    </w:lvl>
    <w:lvl w:ilvl="6">
      <w:start w:val="1"/>
      <w:numFmt w:val="decimal"/>
      <w:lvlText w:val="%7."/>
      <w:lvlJc w:val="left"/>
      <w:pPr>
        <w:ind w:left="3544" w:hanging="360"/>
      </w:pPr>
    </w:lvl>
    <w:lvl w:ilvl="7">
      <w:start w:val="1"/>
      <w:numFmt w:val="lowerLetter"/>
      <w:lvlText w:val="%8."/>
      <w:lvlJc w:val="left"/>
      <w:pPr>
        <w:ind w:left="4264" w:hanging="360"/>
      </w:pPr>
    </w:lvl>
    <w:lvl w:ilvl="8">
      <w:start w:val="1"/>
      <w:numFmt w:val="lowerRoman"/>
      <w:lvlText w:val="%9."/>
      <w:lvlJc w:val="right"/>
      <w:pPr>
        <w:ind w:left="4984" w:hanging="180"/>
      </w:pPr>
    </w:lvl>
  </w:abstractNum>
  <w:abstractNum w:abstractNumId="23">
    <w:nsid w:val="36214B51"/>
    <w:multiLevelType w:val="multilevel"/>
    <w:tmpl w:val="5DAAD836"/>
    <w:lvl w:ilvl="0">
      <w:start w:val="1"/>
      <w:numFmt w:val="decimal"/>
      <w:lvlText w:val="5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678507B"/>
    <w:multiLevelType w:val="multilevel"/>
    <w:tmpl w:val="A3825D4E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B6C5858"/>
    <w:multiLevelType w:val="multilevel"/>
    <w:tmpl w:val="C694A9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46060ADB"/>
    <w:multiLevelType w:val="hybridMultilevel"/>
    <w:tmpl w:val="52EEE7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600CC8"/>
    <w:multiLevelType w:val="multilevel"/>
    <w:tmpl w:val="0F4C4320"/>
    <w:lvl w:ilvl="0">
      <w:start w:val="1"/>
      <w:numFmt w:val="decimal"/>
      <w:lvlText w:val="2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220F24"/>
    <w:multiLevelType w:val="hybridMultilevel"/>
    <w:tmpl w:val="E9AE57EE"/>
    <w:lvl w:ilvl="0" w:tplc="E2020AD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EFE0E4C"/>
    <w:multiLevelType w:val="hybridMultilevel"/>
    <w:tmpl w:val="7AE62D0E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0">
    <w:nsid w:val="60876E78"/>
    <w:multiLevelType w:val="hybridMultilevel"/>
    <w:tmpl w:val="63C8724A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1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3A7770"/>
    <w:multiLevelType w:val="multilevel"/>
    <w:tmpl w:val="C2D032CE"/>
    <w:lvl w:ilvl="0">
      <w:start w:val="1"/>
      <w:numFmt w:val="decimal"/>
      <w:lvlText w:val="4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C34513D"/>
    <w:multiLevelType w:val="hybridMultilevel"/>
    <w:tmpl w:val="BC06C9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36A57"/>
    <w:multiLevelType w:val="hybridMultilevel"/>
    <w:tmpl w:val="869A3244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5">
    <w:nsid w:val="70CD3112"/>
    <w:multiLevelType w:val="hybridMultilevel"/>
    <w:tmpl w:val="7FE62CD6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6">
    <w:nsid w:val="75726D06"/>
    <w:multiLevelType w:val="hybridMultilevel"/>
    <w:tmpl w:val="DE54C2A0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766266E6"/>
    <w:multiLevelType w:val="hybridMultilevel"/>
    <w:tmpl w:val="E234768C"/>
    <w:lvl w:ilvl="0" w:tplc="3EF843BC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b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8">
    <w:nsid w:val="76D93C35"/>
    <w:multiLevelType w:val="hybridMultilevel"/>
    <w:tmpl w:val="78EEE730"/>
    <w:lvl w:ilvl="0" w:tplc="96CC914C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D30D6B"/>
    <w:multiLevelType w:val="hybridMultilevel"/>
    <w:tmpl w:val="F4C8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83427"/>
    <w:multiLevelType w:val="hybridMultilevel"/>
    <w:tmpl w:val="37260612"/>
    <w:lvl w:ilvl="0" w:tplc="96CC914C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1"/>
  </w:num>
  <w:num w:numId="2">
    <w:abstractNumId w:val="20"/>
  </w:num>
  <w:num w:numId="3">
    <w:abstractNumId w:val="15"/>
  </w:num>
  <w:num w:numId="4">
    <w:abstractNumId w:val="17"/>
  </w:num>
  <w:num w:numId="5">
    <w:abstractNumId w:val="11"/>
  </w:num>
  <w:num w:numId="6">
    <w:abstractNumId w:val="37"/>
  </w:num>
  <w:num w:numId="7">
    <w:abstractNumId w:val="36"/>
  </w:num>
  <w:num w:numId="8">
    <w:abstractNumId w:val="14"/>
  </w:num>
  <w:num w:numId="9">
    <w:abstractNumId w:val="34"/>
  </w:num>
  <w:num w:numId="10">
    <w:abstractNumId w:val="29"/>
  </w:num>
  <w:num w:numId="11">
    <w:abstractNumId w:val="35"/>
  </w:num>
  <w:num w:numId="12">
    <w:abstractNumId w:val="30"/>
  </w:num>
  <w:num w:numId="13">
    <w:abstractNumId w:val="13"/>
  </w:num>
  <w:num w:numId="14">
    <w:abstractNumId w:val="19"/>
  </w:num>
  <w:num w:numId="15">
    <w:abstractNumId w:val="25"/>
  </w:num>
  <w:num w:numId="16">
    <w:abstractNumId w:val="22"/>
  </w:num>
  <w:num w:numId="17">
    <w:abstractNumId w:val="27"/>
  </w:num>
  <w:num w:numId="18">
    <w:abstractNumId w:val="24"/>
  </w:num>
  <w:num w:numId="19">
    <w:abstractNumId w:val="32"/>
  </w:num>
  <w:num w:numId="20">
    <w:abstractNumId w:val="23"/>
  </w:num>
  <w:num w:numId="21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5"/>
  </w:num>
  <w:num w:numId="27">
    <w:abstractNumId w:val="3"/>
  </w:num>
  <w:num w:numId="28">
    <w:abstractNumId w:val="8"/>
  </w:num>
  <w:num w:numId="29">
    <w:abstractNumId w:val="4"/>
  </w:num>
  <w:num w:numId="30">
    <w:abstractNumId w:val="1"/>
  </w:num>
  <w:num w:numId="31">
    <w:abstractNumId w:val="7"/>
  </w:num>
  <w:num w:numId="32">
    <w:abstractNumId w:val="10"/>
  </w:num>
  <w:num w:numId="33">
    <w:abstractNumId w:val="9"/>
  </w:num>
  <w:num w:numId="34">
    <w:abstractNumId w:val="0"/>
  </w:num>
  <w:num w:numId="35">
    <w:abstractNumId w:val="33"/>
  </w:num>
  <w:num w:numId="36">
    <w:abstractNumId w:val="18"/>
  </w:num>
  <w:num w:numId="37">
    <w:abstractNumId w:val="28"/>
  </w:num>
  <w:num w:numId="38">
    <w:abstractNumId w:val="26"/>
  </w:num>
  <w:num w:numId="39">
    <w:abstractNumId w:val="39"/>
  </w:num>
  <w:num w:numId="40">
    <w:abstractNumId w:val="16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D8A"/>
    <w:rsid w:val="00022495"/>
    <w:rsid w:val="00073D67"/>
    <w:rsid w:val="00117B59"/>
    <w:rsid w:val="003076C9"/>
    <w:rsid w:val="0049057C"/>
    <w:rsid w:val="00506006"/>
    <w:rsid w:val="005F4917"/>
    <w:rsid w:val="006A1B0C"/>
    <w:rsid w:val="007D1938"/>
    <w:rsid w:val="00896D8A"/>
    <w:rsid w:val="00B449FE"/>
    <w:rsid w:val="00C4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76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3076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3076C9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076C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3076C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076C9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3076C9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3076C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6C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6C9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76C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76C9"/>
    <w:rPr>
      <w:rFonts w:ascii="Calibri" w:eastAsia="Times New Roman" w:hAnsi="Calibri" w:cs="Times New Roman"/>
      <w:b/>
      <w:i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076C9"/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3076C9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3076C9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3076C9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3076C9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3076C9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lock Text"/>
    <w:basedOn w:val="a"/>
    <w:link w:val="a4"/>
    <w:uiPriority w:val="99"/>
    <w:rsid w:val="003076C9"/>
    <w:pPr>
      <w:tabs>
        <w:tab w:val="left" w:pos="7938"/>
      </w:tabs>
      <w:ind w:left="1710" w:right="1717"/>
      <w:jc w:val="both"/>
    </w:pPr>
    <w:rPr>
      <w:rFonts w:ascii="Times New Roman CYR" w:hAnsi="Times New Roman CYR"/>
      <w:b/>
      <w:sz w:val="28"/>
    </w:rPr>
  </w:style>
  <w:style w:type="character" w:customStyle="1" w:styleId="a4">
    <w:name w:val="Цитата Знак"/>
    <w:basedOn w:val="1"/>
    <w:link w:val="a3"/>
    <w:uiPriority w:val="99"/>
    <w:rsid w:val="003076C9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3076C9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3076C9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3076C9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2">
    <w:name w:val="Основной шрифт абзаца1"/>
    <w:rsid w:val="003076C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3">
    <w:name w:val="Body Text 2"/>
    <w:basedOn w:val="a"/>
    <w:link w:val="24"/>
    <w:rsid w:val="003076C9"/>
    <w:pPr>
      <w:ind w:firstLine="540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3076C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link w:val="a6"/>
    <w:qFormat/>
    <w:rsid w:val="003076C9"/>
    <w:pPr>
      <w:ind w:left="720"/>
      <w:contextualSpacing/>
      <w:jc w:val="center"/>
    </w:pPr>
    <w:rPr>
      <w:sz w:val="28"/>
    </w:rPr>
  </w:style>
  <w:style w:type="character" w:customStyle="1" w:styleId="a6">
    <w:name w:val="Абзац списка Знак"/>
    <w:basedOn w:val="1"/>
    <w:link w:val="a5"/>
    <w:rsid w:val="003076C9"/>
    <w:rPr>
      <w:rFonts w:eastAsia="Times New Roman" w:cs="Times New Roman"/>
      <w:color w:val="000000"/>
      <w:sz w:val="28"/>
      <w:szCs w:val="20"/>
      <w:lang w:eastAsia="ru-RU"/>
    </w:rPr>
  </w:style>
  <w:style w:type="paragraph" w:styleId="25">
    <w:name w:val="Body Text Indent 2"/>
    <w:basedOn w:val="a"/>
    <w:link w:val="26"/>
    <w:uiPriority w:val="99"/>
    <w:rsid w:val="003076C9"/>
    <w:pPr>
      <w:spacing w:after="120" w:line="480" w:lineRule="auto"/>
      <w:ind w:left="283" w:firstLine="720"/>
      <w:jc w:val="both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3076C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toc 3"/>
    <w:next w:val="a"/>
    <w:link w:val="34"/>
    <w:uiPriority w:val="39"/>
    <w:rsid w:val="003076C9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3076C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076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3076C9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3076C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3">
    <w:name w:val="Строгий1"/>
    <w:basedOn w:val="12"/>
    <w:link w:val="ab"/>
    <w:rsid w:val="003076C9"/>
    <w:rPr>
      <w:b/>
    </w:rPr>
  </w:style>
  <w:style w:type="character" w:styleId="ab">
    <w:name w:val="Strong"/>
    <w:basedOn w:val="a0"/>
    <w:link w:val="13"/>
    <w:qFormat/>
    <w:rsid w:val="003076C9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4">
    <w:name w:val="Гиперссылка1"/>
    <w:link w:val="ac"/>
    <w:rsid w:val="003076C9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c">
    <w:name w:val="Hyperlink"/>
    <w:link w:val="14"/>
    <w:rsid w:val="003076C9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3076C9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3076C9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3076C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3076C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Postan">
    <w:name w:val="Postan"/>
    <w:basedOn w:val="a"/>
    <w:rsid w:val="003076C9"/>
    <w:pPr>
      <w:jc w:val="center"/>
    </w:pPr>
    <w:rPr>
      <w:sz w:val="28"/>
    </w:rPr>
  </w:style>
  <w:style w:type="paragraph" w:styleId="9">
    <w:name w:val="toc 9"/>
    <w:next w:val="a"/>
    <w:link w:val="90"/>
    <w:uiPriority w:val="39"/>
    <w:rsid w:val="003076C9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3076C9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3076C9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076C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Normal (Web)"/>
    <w:basedOn w:val="a"/>
    <w:link w:val="ae"/>
    <w:uiPriority w:val="99"/>
    <w:rsid w:val="003076C9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"/>
    <w:link w:val="ad"/>
    <w:uiPriority w:val="99"/>
    <w:rsid w:val="003076C9"/>
    <w:rPr>
      <w:rFonts w:eastAsia="Times New Roman" w:cs="Times New Roman"/>
      <w:color w:val="000000"/>
      <w:sz w:val="24"/>
      <w:szCs w:val="20"/>
      <w:lang w:eastAsia="ru-RU"/>
    </w:rPr>
  </w:style>
  <w:style w:type="paragraph" w:styleId="af">
    <w:name w:val="Body Text"/>
    <w:basedOn w:val="a"/>
    <w:link w:val="af0"/>
    <w:rsid w:val="003076C9"/>
    <w:pPr>
      <w:spacing w:after="120"/>
    </w:pPr>
  </w:style>
  <w:style w:type="character" w:customStyle="1" w:styleId="af0">
    <w:name w:val="Основной текст Знак"/>
    <w:basedOn w:val="a0"/>
    <w:link w:val="af"/>
    <w:rsid w:val="003076C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Subtitle"/>
    <w:next w:val="a"/>
    <w:link w:val="af2"/>
    <w:uiPriority w:val="11"/>
    <w:qFormat/>
    <w:rsid w:val="003076C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3076C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3">
    <w:name w:val="Title"/>
    <w:next w:val="a"/>
    <w:link w:val="af4"/>
    <w:uiPriority w:val="10"/>
    <w:qFormat/>
    <w:rsid w:val="003076C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3076C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7">
    <w:name w:val="Стиль1"/>
    <w:basedOn w:val="a"/>
    <w:rsid w:val="003076C9"/>
    <w:rPr>
      <w:sz w:val="28"/>
    </w:rPr>
  </w:style>
  <w:style w:type="paragraph" w:customStyle="1" w:styleId="af5">
    <w:name w:val="Рабочий"/>
    <w:basedOn w:val="a"/>
    <w:rsid w:val="003076C9"/>
    <w:pPr>
      <w:spacing w:line="360" w:lineRule="auto"/>
      <w:ind w:firstLine="709"/>
      <w:jc w:val="both"/>
    </w:pPr>
    <w:rPr>
      <w:rFonts w:eastAsia="Calibri"/>
      <w:color w:val="auto"/>
      <w:sz w:val="24"/>
    </w:rPr>
  </w:style>
  <w:style w:type="paragraph" w:customStyle="1" w:styleId="ConsPlusNormal">
    <w:name w:val="ConsPlusNormal"/>
    <w:rsid w:val="003076C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3076C9"/>
    <w:pPr>
      <w:tabs>
        <w:tab w:val="center" w:pos="4536"/>
        <w:tab w:val="right" w:pos="9072"/>
      </w:tabs>
    </w:pPr>
    <w:rPr>
      <w:color w:val="auto"/>
      <w:sz w:val="28"/>
    </w:rPr>
  </w:style>
  <w:style w:type="character" w:customStyle="1" w:styleId="af7">
    <w:name w:val="Верхний колонтитул Знак"/>
    <w:basedOn w:val="a0"/>
    <w:link w:val="af6"/>
    <w:uiPriority w:val="99"/>
    <w:rsid w:val="003076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Адресат"/>
    <w:basedOn w:val="a"/>
    <w:qFormat/>
    <w:rsid w:val="003076C9"/>
    <w:pPr>
      <w:ind w:left="3969"/>
      <w:jc w:val="both"/>
    </w:pPr>
    <w:rPr>
      <w:color w:val="auto"/>
      <w:sz w:val="16"/>
    </w:rPr>
  </w:style>
  <w:style w:type="paragraph" w:styleId="af9">
    <w:name w:val="No Spacing"/>
    <w:link w:val="afa"/>
    <w:uiPriority w:val="1"/>
    <w:qFormat/>
    <w:rsid w:val="003076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30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Содерж"/>
    <w:basedOn w:val="a"/>
    <w:rsid w:val="003076C9"/>
    <w:pPr>
      <w:keepNext/>
      <w:spacing w:after="120"/>
      <w:jc w:val="center"/>
    </w:pPr>
    <w:rPr>
      <w:b/>
      <w:color w:val="auto"/>
      <w:sz w:val="28"/>
    </w:rPr>
  </w:style>
  <w:style w:type="paragraph" w:customStyle="1" w:styleId="210">
    <w:name w:val="Основной текст 21"/>
    <w:basedOn w:val="a"/>
    <w:rsid w:val="003076C9"/>
    <w:pPr>
      <w:suppressAutoHyphens/>
      <w:spacing w:after="120" w:line="480" w:lineRule="auto"/>
    </w:pPr>
    <w:rPr>
      <w:color w:val="auto"/>
      <w:lang w:eastAsia="ar-SA"/>
    </w:rPr>
  </w:style>
  <w:style w:type="paragraph" w:customStyle="1" w:styleId="p13">
    <w:name w:val="p13"/>
    <w:basedOn w:val="a"/>
    <w:rsid w:val="003076C9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2">
    <w:name w:val="s2"/>
    <w:basedOn w:val="a0"/>
    <w:rsid w:val="003076C9"/>
  </w:style>
  <w:style w:type="paragraph" w:customStyle="1" w:styleId="headertext">
    <w:name w:val="headertext"/>
    <w:basedOn w:val="a"/>
    <w:rsid w:val="003076C9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3076C9"/>
    <w:pPr>
      <w:spacing w:before="100" w:beforeAutospacing="1" w:after="100" w:afterAutospacing="1"/>
    </w:pPr>
    <w:rPr>
      <w:color w:val="auto"/>
      <w:sz w:val="24"/>
      <w:szCs w:val="24"/>
    </w:rPr>
  </w:style>
  <w:style w:type="table" w:customStyle="1" w:styleId="18">
    <w:name w:val="Сетка таблицы1"/>
    <w:basedOn w:val="a1"/>
    <w:next w:val="afc"/>
    <w:uiPriority w:val="59"/>
    <w:rsid w:val="00307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307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er"/>
    <w:basedOn w:val="a"/>
    <w:link w:val="afe"/>
    <w:uiPriority w:val="99"/>
    <w:unhideWhenUsed/>
    <w:rsid w:val="003076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3076C9"/>
  </w:style>
  <w:style w:type="paragraph" w:styleId="aff">
    <w:name w:val="footnote text"/>
    <w:basedOn w:val="a"/>
    <w:link w:val="aff0"/>
    <w:uiPriority w:val="99"/>
    <w:unhideWhenUsed/>
    <w:rsid w:val="003076C9"/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3076C9"/>
    <w:rPr>
      <w:sz w:val="20"/>
      <w:szCs w:val="20"/>
    </w:rPr>
  </w:style>
  <w:style w:type="character" w:styleId="aff1">
    <w:name w:val="footnote reference"/>
    <w:basedOn w:val="a0"/>
    <w:unhideWhenUsed/>
    <w:rsid w:val="003076C9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3076C9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3076C9"/>
    <w:pPr>
      <w:spacing w:after="20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3076C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3076C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3076C9"/>
    <w:rPr>
      <w:b/>
      <w:bCs/>
    </w:rPr>
  </w:style>
  <w:style w:type="paragraph" w:styleId="35">
    <w:name w:val="Body Text Indent 3"/>
    <w:basedOn w:val="a"/>
    <w:link w:val="36"/>
    <w:uiPriority w:val="99"/>
    <w:semiHidden/>
    <w:unhideWhenUsed/>
    <w:rsid w:val="003076C9"/>
    <w:pPr>
      <w:spacing w:after="120"/>
      <w:ind w:left="283"/>
    </w:pPr>
    <w:rPr>
      <w:color w:val="auto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3076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3076C9"/>
  </w:style>
  <w:style w:type="character" w:customStyle="1" w:styleId="afa">
    <w:name w:val="Без интервала Знак"/>
    <w:link w:val="af9"/>
    <w:uiPriority w:val="1"/>
    <w:rsid w:val="003076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rsid w:val="003076C9"/>
    <w:pPr>
      <w:spacing w:line="360" w:lineRule="auto"/>
      <w:ind w:firstLine="709"/>
      <w:jc w:val="both"/>
    </w:pPr>
    <w:rPr>
      <w:color w:val="auto"/>
      <w:sz w:val="28"/>
      <w:szCs w:val="28"/>
    </w:rPr>
  </w:style>
  <w:style w:type="character" w:customStyle="1" w:styleId="Normal">
    <w:name w:val="Normal Знак"/>
    <w:rsid w:val="003076C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3">
    <w:name w:val="заголовок 5"/>
    <w:basedOn w:val="a"/>
    <w:rsid w:val="003076C9"/>
    <w:pPr>
      <w:keepNext/>
      <w:autoSpaceDE w:val="0"/>
      <w:autoSpaceDN w:val="0"/>
      <w:jc w:val="center"/>
      <w:outlineLvl w:val="4"/>
    </w:pPr>
    <w:rPr>
      <w:color w:val="auto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6455&amp;dst=100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2148</Words>
  <Characters>12246</Characters>
  <Application>Microsoft Office Word</Application>
  <DocSecurity>0</DocSecurity>
  <Lines>102</Lines>
  <Paragraphs>28</Paragraphs>
  <ScaleCrop>false</ScaleCrop>
  <Company/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2026-07-21T05:35:00Z</dcterms:created>
  <dcterms:modified xsi:type="dcterms:W3CDTF">2026-07-21T05:35:00Z</dcterms:modified>
</cp:coreProperties>
</file>