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A2A" w:rsidRPr="006B5E94" w:rsidRDefault="008B7A2A" w:rsidP="008B7A2A">
      <w:pPr>
        <w:jc w:val="center"/>
        <w:rPr>
          <w:sz w:val="28"/>
          <w:szCs w:val="28"/>
        </w:rPr>
      </w:pPr>
      <w:r>
        <w:rPr>
          <w:noProof/>
        </w:rPr>
        <w:drawing>
          <wp:inline distT="0" distB="0" distL="0" distR="0">
            <wp:extent cx="605790" cy="605790"/>
            <wp:effectExtent l="19050" t="0" r="381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5790" cy="605790"/>
                    </a:xfrm>
                    <a:prstGeom prst="rect">
                      <a:avLst/>
                    </a:prstGeom>
                    <a:noFill/>
                    <a:ln w="9525">
                      <a:noFill/>
                      <a:miter lim="800000"/>
                      <a:headEnd/>
                      <a:tailEnd/>
                    </a:ln>
                  </pic:spPr>
                </pic:pic>
              </a:graphicData>
            </a:graphic>
          </wp:inline>
        </w:drawing>
      </w:r>
    </w:p>
    <w:p w:rsidR="008B7A2A" w:rsidRPr="006B5E94" w:rsidRDefault="008B7A2A" w:rsidP="008B7A2A">
      <w:pPr>
        <w:jc w:val="center"/>
        <w:rPr>
          <w:b/>
          <w:spacing w:val="-20"/>
          <w:sz w:val="28"/>
          <w:szCs w:val="28"/>
        </w:rPr>
      </w:pPr>
      <w:r w:rsidRPr="006B5E94">
        <w:rPr>
          <w:b/>
          <w:sz w:val="28"/>
          <w:szCs w:val="28"/>
        </w:rPr>
        <w:t>ТЕРРИТОРИАЛЬНАЯ</w:t>
      </w:r>
      <w:r>
        <w:rPr>
          <w:b/>
          <w:sz w:val="28"/>
          <w:szCs w:val="28"/>
        </w:rPr>
        <w:t xml:space="preserve">  </w:t>
      </w:r>
      <w:r w:rsidRPr="006B5E94">
        <w:rPr>
          <w:b/>
          <w:sz w:val="28"/>
          <w:szCs w:val="28"/>
        </w:rPr>
        <w:t>ИЗБИРАТЕЛЬНАЯ</w:t>
      </w:r>
      <w:r>
        <w:rPr>
          <w:b/>
          <w:sz w:val="28"/>
          <w:szCs w:val="28"/>
        </w:rPr>
        <w:t xml:space="preserve">  </w:t>
      </w:r>
      <w:r w:rsidRPr="006B5E94">
        <w:rPr>
          <w:b/>
          <w:sz w:val="28"/>
          <w:szCs w:val="28"/>
        </w:rPr>
        <w:t>КОМИССИЯ</w:t>
      </w:r>
    </w:p>
    <w:p w:rsidR="008B7A2A" w:rsidRPr="006B5E94" w:rsidRDefault="008B7A2A" w:rsidP="008B7A2A">
      <w:pPr>
        <w:pBdr>
          <w:bottom w:val="single" w:sz="6" w:space="1" w:color="auto"/>
        </w:pBdr>
        <w:jc w:val="center"/>
        <w:rPr>
          <w:b/>
          <w:sz w:val="28"/>
          <w:szCs w:val="28"/>
        </w:rPr>
      </w:pPr>
      <w:r w:rsidRPr="006B5E94">
        <w:rPr>
          <w:b/>
          <w:sz w:val="28"/>
          <w:szCs w:val="28"/>
        </w:rPr>
        <w:t>ОРЛОВСКОГО</w:t>
      </w:r>
      <w:r>
        <w:rPr>
          <w:b/>
          <w:sz w:val="28"/>
          <w:szCs w:val="28"/>
        </w:rPr>
        <w:t xml:space="preserve"> </w:t>
      </w:r>
      <w:r w:rsidRPr="006B5E94">
        <w:rPr>
          <w:b/>
          <w:sz w:val="28"/>
          <w:szCs w:val="28"/>
        </w:rPr>
        <w:t>РАЙОНА</w:t>
      </w:r>
      <w:r>
        <w:rPr>
          <w:b/>
          <w:sz w:val="28"/>
          <w:szCs w:val="28"/>
        </w:rPr>
        <w:t xml:space="preserve"> </w:t>
      </w:r>
      <w:r w:rsidRPr="006B5E94">
        <w:rPr>
          <w:b/>
          <w:sz w:val="28"/>
          <w:szCs w:val="28"/>
        </w:rPr>
        <w:t>РОСТОВСКОЙ</w:t>
      </w:r>
      <w:r>
        <w:rPr>
          <w:b/>
          <w:sz w:val="28"/>
          <w:szCs w:val="28"/>
        </w:rPr>
        <w:t xml:space="preserve"> </w:t>
      </w:r>
      <w:r w:rsidRPr="006B5E94">
        <w:rPr>
          <w:b/>
          <w:sz w:val="28"/>
          <w:szCs w:val="28"/>
        </w:rPr>
        <w:t>ОБЛАСТИ</w:t>
      </w:r>
    </w:p>
    <w:p w:rsidR="008B7A2A" w:rsidRPr="006B5E94" w:rsidRDefault="008B7A2A" w:rsidP="008B7A2A">
      <w:pPr>
        <w:tabs>
          <w:tab w:val="left" w:pos="3630"/>
        </w:tabs>
        <w:jc w:val="center"/>
        <w:rPr>
          <w:b/>
          <w:sz w:val="28"/>
        </w:rPr>
      </w:pPr>
    </w:p>
    <w:p w:rsidR="008B7A2A" w:rsidRPr="006B5E94" w:rsidRDefault="008B7A2A" w:rsidP="008B7A2A">
      <w:pPr>
        <w:tabs>
          <w:tab w:val="left" w:pos="3630"/>
        </w:tabs>
        <w:jc w:val="center"/>
        <w:rPr>
          <w:b/>
          <w:sz w:val="28"/>
        </w:rPr>
      </w:pPr>
      <w:r w:rsidRPr="006B5E94">
        <w:rPr>
          <w:b/>
          <w:sz w:val="28"/>
        </w:rPr>
        <w:t>ПОСТАНОВЛЕНИЕ</w:t>
      </w:r>
    </w:p>
    <w:p w:rsidR="008B7A2A" w:rsidRPr="006B5E94" w:rsidRDefault="008B7A2A" w:rsidP="008B7A2A">
      <w:pPr>
        <w:tabs>
          <w:tab w:val="left" w:pos="3630"/>
        </w:tabs>
        <w:rPr>
          <w:b/>
          <w:sz w:val="28"/>
        </w:rPr>
      </w:pPr>
    </w:p>
    <w:p w:rsidR="008B7A2A" w:rsidRPr="006B5E94" w:rsidRDefault="008B7A2A" w:rsidP="008B7A2A">
      <w:pPr>
        <w:spacing w:line="360" w:lineRule="auto"/>
        <w:jc w:val="center"/>
        <w:rPr>
          <w:sz w:val="28"/>
        </w:rPr>
      </w:pPr>
      <w:r>
        <w:rPr>
          <w:sz w:val="28"/>
        </w:rPr>
        <w:t>03 декабря 2024 г.</w:t>
      </w:r>
      <w:r>
        <w:rPr>
          <w:sz w:val="28"/>
        </w:rPr>
        <w:tab/>
      </w:r>
      <w:r>
        <w:rPr>
          <w:sz w:val="28"/>
        </w:rPr>
        <w:tab/>
      </w:r>
      <w:r>
        <w:rPr>
          <w:sz w:val="28"/>
        </w:rPr>
        <w:tab/>
      </w:r>
      <w:r>
        <w:rPr>
          <w:sz w:val="28"/>
        </w:rPr>
        <w:tab/>
      </w:r>
      <w:r>
        <w:rPr>
          <w:sz w:val="28"/>
        </w:rPr>
        <w:tab/>
      </w:r>
      <w:r>
        <w:rPr>
          <w:sz w:val="28"/>
        </w:rPr>
        <w:tab/>
      </w:r>
      <w:r>
        <w:rPr>
          <w:sz w:val="28"/>
        </w:rPr>
        <w:tab/>
      </w:r>
      <w:r>
        <w:rPr>
          <w:sz w:val="28"/>
        </w:rPr>
        <w:tab/>
        <w:t>№ 107-1</w:t>
      </w:r>
    </w:p>
    <w:p w:rsidR="008B7A2A" w:rsidRPr="006B5E94" w:rsidRDefault="008B7A2A" w:rsidP="008B7A2A">
      <w:pPr>
        <w:tabs>
          <w:tab w:val="left" w:pos="6750"/>
        </w:tabs>
        <w:jc w:val="center"/>
        <w:rPr>
          <w:sz w:val="28"/>
        </w:rPr>
      </w:pPr>
      <w:r w:rsidRPr="006B5E94">
        <w:rPr>
          <w:sz w:val="28"/>
        </w:rPr>
        <w:t>п.</w:t>
      </w:r>
      <w:r>
        <w:rPr>
          <w:sz w:val="28"/>
        </w:rPr>
        <w:t xml:space="preserve"> </w:t>
      </w:r>
      <w:r w:rsidRPr="006B5E94">
        <w:rPr>
          <w:sz w:val="28"/>
        </w:rPr>
        <w:t>Орловский</w:t>
      </w:r>
    </w:p>
    <w:p w:rsidR="008B7A2A" w:rsidRDefault="008B7A2A" w:rsidP="008B7A2A">
      <w:pPr>
        <w:tabs>
          <w:tab w:val="left" w:pos="6750"/>
        </w:tabs>
        <w:jc w:val="center"/>
        <w:rPr>
          <w:sz w:val="28"/>
          <w:szCs w:val="28"/>
        </w:rPr>
      </w:pPr>
    </w:p>
    <w:p w:rsidR="008B7A2A" w:rsidRPr="0070616E" w:rsidRDefault="008B7A2A" w:rsidP="008B7A2A">
      <w:pPr>
        <w:pStyle w:val="a3"/>
        <w:tabs>
          <w:tab w:val="left" w:pos="708"/>
        </w:tabs>
        <w:spacing w:after="240"/>
        <w:ind w:left="1843" w:right="1842"/>
        <w:rPr>
          <w:rFonts w:ascii="Times New Roman" w:hAnsi="Times New Roman"/>
        </w:rPr>
      </w:pPr>
      <w:r w:rsidRPr="00D82588">
        <w:rPr>
          <w:bCs/>
        </w:rPr>
        <w:t>О</w:t>
      </w:r>
      <w:r>
        <w:rPr>
          <w:bCs/>
        </w:rPr>
        <w:t xml:space="preserve"> </w:t>
      </w:r>
      <w:r w:rsidRPr="00D82588">
        <w:rPr>
          <w:bCs/>
        </w:rPr>
        <w:t>сборе</w:t>
      </w:r>
      <w:r>
        <w:rPr>
          <w:bCs/>
        </w:rPr>
        <w:t xml:space="preserve"> </w:t>
      </w:r>
      <w:r w:rsidRPr="00D82588">
        <w:rPr>
          <w:bCs/>
        </w:rPr>
        <w:t>предложений</w:t>
      </w:r>
      <w:r>
        <w:rPr>
          <w:bCs/>
        </w:rPr>
        <w:t xml:space="preserve"> </w:t>
      </w:r>
      <w:r w:rsidRPr="00D82588">
        <w:rPr>
          <w:bCs/>
        </w:rPr>
        <w:t>для</w:t>
      </w:r>
      <w:r>
        <w:rPr>
          <w:bCs/>
        </w:rPr>
        <w:t xml:space="preserve"> </w:t>
      </w:r>
      <w:r w:rsidRPr="00D82588">
        <w:rPr>
          <w:bCs/>
        </w:rPr>
        <w:t>дополнительного</w:t>
      </w:r>
      <w:r>
        <w:rPr>
          <w:bCs/>
        </w:rPr>
        <w:t xml:space="preserve"> </w:t>
      </w:r>
      <w:r w:rsidRPr="00D82588">
        <w:rPr>
          <w:bCs/>
        </w:rPr>
        <w:t>зачисления</w:t>
      </w:r>
      <w:r>
        <w:rPr>
          <w:bCs/>
        </w:rPr>
        <w:t xml:space="preserve"> </w:t>
      </w:r>
      <w:r w:rsidRPr="00D82588">
        <w:rPr>
          <w:bCs/>
        </w:rPr>
        <w:t>в</w:t>
      </w:r>
      <w:r>
        <w:rPr>
          <w:bCs/>
        </w:rPr>
        <w:t xml:space="preserve"> </w:t>
      </w:r>
      <w:r w:rsidRPr="00D82588">
        <w:rPr>
          <w:bCs/>
        </w:rPr>
        <w:t>резерв</w:t>
      </w:r>
      <w:r>
        <w:rPr>
          <w:bCs/>
        </w:rPr>
        <w:t xml:space="preserve"> </w:t>
      </w:r>
      <w:r w:rsidRPr="00D82588">
        <w:rPr>
          <w:bCs/>
        </w:rPr>
        <w:t>составов</w:t>
      </w:r>
      <w:r>
        <w:rPr>
          <w:bCs/>
        </w:rPr>
        <w:t xml:space="preserve"> </w:t>
      </w:r>
      <w:r w:rsidRPr="00D82588">
        <w:rPr>
          <w:bCs/>
        </w:rPr>
        <w:t>участковых</w:t>
      </w:r>
      <w:r>
        <w:rPr>
          <w:bCs/>
        </w:rPr>
        <w:t xml:space="preserve"> </w:t>
      </w:r>
      <w:r w:rsidRPr="00D82588">
        <w:rPr>
          <w:szCs w:val="28"/>
        </w:rPr>
        <w:t>избирательных</w:t>
      </w:r>
      <w:r>
        <w:rPr>
          <w:bCs/>
        </w:rPr>
        <w:t xml:space="preserve"> </w:t>
      </w:r>
      <w:r w:rsidRPr="00D82588">
        <w:rPr>
          <w:bCs/>
        </w:rPr>
        <w:t>комиссий</w:t>
      </w:r>
      <w:r>
        <w:rPr>
          <w:bCs/>
        </w:rPr>
        <w:t xml:space="preserve"> </w:t>
      </w:r>
      <w:r w:rsidRPr="00D82588">
        <w:rPr>
          <w:bCs/>
        </w:rPr>
        <w:t>на</w:t>
      </w:r>
      <w:r>
        <w:rPr>
          <w:bCs/>
        </w:rPr>
        <w:t xml:space="preserve"> </w:t>
      </w:r>
      <w:r w:rsidRPr="00D82588">
        <w:rPr>
          <w:bCs/>
        </w:rPr>
        <w:t>территории</w:t>
      </w:r>
      <w:r>
        <w:rPr>
          <w:bCs/>
        </w:rPr>
        <w:t xml:space="preserve"> </w:t>
      </w:r>
      <w:r w:rsidRPr="00D82588">
        <w:rPr>
          <w:bCs/>
        </w:rPr>
        <w:t>Орловского</w:t>
      </w:r>
      <w:r>
        <w:rPr>
          <w:bCs/>
        </w:rPr>
        <w:t xml:space="preserve"> </w:t>
      </w:r>
      <w:r w:rsidRPr="00D82588">
        <w:rPr>
          <w:bCs/>
        </w:rPr>
        <w:t>района</w:t>
      </w:r>
      <w:r>
        <w:t xml:space="preserve"> </w:t>
      </w:r>
      <w:r w:rsidRPr="00D82588">
        <w:t>Ростовской</w:t>
      </w:r>
      <w:r>
        <w:t xml:space="preserve"> </w:t>
      </w:r>
      <w:r w:rsidRPr="00D82588">
        <w:t>области</w:t>
      </w:r>
    </w:p>
    <w:p w:rsidR="008B7A2A" w:rsidRPr="00FE233D" w:rsidRDefault="008B7A2A" w:rsidP="008B7A2A">
      <w:pPr>
        <w:pStyle w:val="ConsPlusNormal"/>
        <w:spacing w:line="276" w:lineRule="auto"/>
        <w:ind w:left="-426" w:right="-143" w:firstLine="851"/>
        <w:jc w:val="both"/>
        <w:rPr>
          <w:rFonts w:ascii="Times New Roman" w:hAnsi="Times New Roman" w:cs="Times New Roman"/>
          <w:sz w:val="28"/>
          <w:szCs w:val="28"/>
        </w:rPr>
      </w:pPr>
      <w:proofErr w:type="gramStart"/>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соответствии</w:t>
      </w:r>
      <w:r>
        <w:rPr>
          <w:rFonts w:ascii="Times New Roman" w:hAnsi="Times New Roman" w:cs="Times New Roman"/>
          <w:sz w:val="28"/>
          <w:szCs w:val="28"/>
        </w:rPr>
        <w:t xml:space="preserve"> </w:t>
      </w:r>
      <w:r w:rsidRPr="00FE233D">
        <w:rPr>
          <w:rFonts w:ascii="Times New Roman" w:hAnsi="Times New Roman" w:cs="Times New Roman"/>
          <w:sz w:val="28"/>
          <w:szCs w:val="28"/>
        </w:rPr>
        <w:t>с</w:t>
      </w:r>
      <w:r>
        <w:rPr>
          <w:rFonts w:ascii="Times New Roman" w:hAnsi="Times New Roman" w:cs="Times New Roman"/>
          <w:sz w:val="28"/>
          <w:szCs w:val="28"/>
        </w:rPr>
        <w:t xml:space="preserve"> </w:t>
      </w:r>
      <w:r w:rsidRPr="00FE233D">
        <w:rPr>
          <w:rFonts w:ascii="Times New Roman" w:hAnsi="Times New Roman" w:cs="Times New Roman"/>
          <w:sz w:val="28"/>
          <w:szCs w:val="28"/>
        </w:rPr>
        <w:t>пунктом</w:t>
      </w:r>
      <w:r>
        <w:rPr>
          <w:rFonts w:ascii="Times New Roman" w:hAnsi="Times New Roman" w:cs="Times New Roman"/>
          <w:sz w:val="28"/>
          <w:szCs w:val="28"/>
        </w:rPr>
        <w:t xml:space="preserve"> </w:t>
      </w:r>
      <w:r w:rsidRPr="00FE233D">
        <w:rPr>
          <w:rFonts w:ascii="Times New Roman" w:hAnsi="Times New Roman" w:cs="Times New Roman"/>
          <w:sz w:val="28"/>
          <w:szCs w:val="28"/>
        </w:rPr>
        <w:t>5</w:t>
      </w:r>
      <w:r w:rsidRPr="00FE233D">
        <w:rPr>
          <w:rFonts w:ascii="Times New Roman" w:hAnsi="Times New Roman" w:cs="Times New Roman"/>
          <w:sz w:val="28"/>
          <w:szCs w:val="28"/>
          <w:vertAlign w:val="superscript"/>
        </w:rPr>
        <w:t>1</w:t>
      </w:r>
      <w:r>
        <w:rPr>
          <w:rFonts w:ascii="Times New Roman" w:hAnsi="Times New Roman" w:cs="Times New Roman"/>
          <w:sz w:val="28"/>
          <w:szCs w:val="28"/>
          <w:vertAlign w:val="superscript"/>
        </w:rPr>
        <w:t xml:space="preserve"> </w:t>
      </w:r>
      <w:r w:rsidRPr="00FE233D">
        <w:rPr>
          <w:rFonts w:ascii="Times New Roman" w:hAnsi="Times New Roman" w:cs="Times New Roman"/>
          <w:sz w:val="28"/>
          <w:szCs w:val="28"/>
        </w:rPr>
        <w:t>статьи</w:t>
      </w:r>
      <w:r>
        <w:rPr>
          <w:rFonts w:ascii="Times New Roman" w:hAnsi="Times New Roman" w:cs="Times New Roman"/>
          <w:sz w:val="28"/>
          <w:szCs w:val="28"/>
        </w:rPr>
        <w:t xml:space="preserve"> </w:t>
      </w:r>
      <w:r w:rsidRPr="00FE233D">
        <w:rPr>
          <w:rFonts w:ascii="Times New Roman" w:hAnsi="Times New Roman" w:cs="Times New Roman"/>
          <w:sz w:val="28"/>
          <w:szCs w:val="28"/>
        </w:rPr>
        <w:t>27</w:t>
      </w:r>
      <w:r>
        <w:rPr>
          <w:rFonts w:ascii="Times New Roman" w:hAnsi="Times New Roman" w:cs="Times New Roman"/>
          <w:sz w:val="28"/>
          <w:szCs w:val="28"/>
        </w:rPr>
        <w:t xml:space="preserve"> </w:t>
      </w:r>
      <w:r w:rsidRPr="00FE233D">
        <w:rPr>
          <w:rFonts w:ascii="Times New Roman" w:hAnsi="Times New Roman" w:cs="Times New Roman"/>
          <w:sz w:val="28"/>
          <w:szCs w:val="28"/>
        </w:rPr>
        <w:t>Федерального</w:t>
      </w:r>
      <w:r>
        <w:rPr>
          <w:rFonts w:ascii="Times New Roman" w:hAnsi="Times New Roman" w:cs="Times New Roman"/>
          <w:sz w:val="28"/>
          <w:szCs w:val="28"/>
        </w:rPr>
        <w:t xml:space="preserve"> </w:t>
      </w:r>
      <w:r w:rsidRPr="00FE233D">
        <w:rPr>
          <w:rFonts w:ascii="Times New Roman" w:hAnsi="Times New Roman" w:cs="Times New Roman"/>
          <w:sz w:val="28"/>
          <w:szCs w:val="28"/>
        </w:rPr>
        <w:t>закона</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12.06.2002г.</w:t>
      </w:r>
      <w:r>
        <w:rPr>
          <w:rFonts w:ascii="Times New Roman" w:hAnsi="Times New Roman" w:cs="Times New Roman"/>
          <w:sz w:val="28"/>
          <w:szCs w:val="28"/>
        </w:rPr>
        <w:t xml:space="preserve"> </w:t>
      </w:r>
      <w:r w:rsidRPr="00FE233D">
        <w:rPr>
          <w:rFonts w:ascii="Times New Roman" w:hAnsi="Times New Roman" w:cs="Times New Roman"/>
          <w:sz w:val="28"/>
          <w:szCs w:val="28"/>
        </w:rPr>
        <w:t>№</w:t>
      </w:r>
      <w:r>
        <w:rPr>
          <w:rFonts w:ascii="Times New Roman" w:hAnsi="Times New Roman" w:cs="Times New Roman"/>
          <w:sz w:val="28"/>
          <w:szCs w:val="28"/>
        </w:rPr>
        <w:t xml:space="preserve"> </w:t>
      </w:r>
      <w:r w:rsidRPr="00FE233D">
        <w:rPr>
          <w:rFonts w:ascii="Times New Roman" w:hAnsi="Times New Roman" w:cs="Times New Roman"/>
          <w:sz w:val="28"/>
          <w:szCs w:val="28"/>
        </w:rPr>
        <w:t>67-ФЗ</w:t>
      </w:r>
      <w:r>
        <w:rPr>
          <w:rFonts w:ascii="Times New Roman" w:hAnsi="Times New Roman" w:cs="Times New Roman"/>
          <w:sz w:val="28"/>
          <w:szCs w:val="28"/>
        </w:rPr>
        <w:t xml:space="preserve"> </w:t>
      </w:r>
      <w:r w:rsidRPr="00FE233D">
        <w:rPr>
          <w:rFonts w:ascii="Times New Roman" w:hAnsi="Times New Roman" w:cs="Times New Roman"/>
          <w:sz w:val="28"/>
          <w:szCs w:val="28"/>
        </w:rPr>
        <w:t>«Об</w:t>
      </w:r>
      <w:r>
        <w:rPr>
          <w:rFonts w:ascii="Times New Roman" w:hAnsi="Times New Roman" w:cs="Times New Roman"/>
          <w:sz w:val="28"/>
          <w:szCs w:val="28"/>
        </w:rPr>
        <w:t xml:space="preserve"> </w:t>
      </w:r>
      <w:r w:rsidRPr="00FE233D">
        <w:rPr>
          <w:rFonts w:ascii="Times New Roman" w:hAnsi="Times New Roman" w:cs="Times New Roman"/>
          <w:sz w:val="28"/>
          <w:szCs w:val="28"/>
        </w:rPr>
        <w:t>основных</w:t>
      </w:r>
      <w:r>
        <w:rPr>
          <w:rFonts w:ascii="Times New Roman" w:hAnsi="Times New Roman" w:cs="Times New Roman"/>
          <w:sz w:val="28"/>
          <w:szCs w:val="28"/>
        </w:rPr>
        <w:t xml:space="preserve"> </w:t>
      </w:r>
      <w:r w:rsidRPr="00FE233D">
        <w:rPr>
          <w:rFonts w:ascii="Times New Roman" w:hAnsi="Times New Roman" w:cs="Times New Roman"/>
          <w:sz w:val="28"/>
          <w:szCs w:val="28"/>
        </w:rPr>
        <w:t>гарантиях</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избирательных</w:t>
      </w:r>
      <w:r>
        <w:rPr>
          <w:rFonts w:ascii="Times New Roman" w:hAnsi="Times New Roman" w:cs="Times New Roman"/>
          <w:sz w:val="28"/>
          <w:szCs w:val="28"/>
        </w:rPr>
        <w:t xml:space="preserve"> </w:t>
      </w:r>
      <w:r w:rsidRPr="00FE233D">
        <w:rPr>
          <w:rFonts w:ascii="Times New Roman" w:hAnsi="Times New Roman" w:cs="Times New Roman"/>
          <w:sz w:val="28"/>
          <w:szCs w:val="28"/>
        </w:rPr>
        <w:t>прав</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права</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участие</w:t>
      </w:r>
      <w:r>
        <w:rPr>
          <w:rFonts w:ascii="Times New Roman" w:hAnsi="Times New Roman" w:cs="Times New Roman"/>
          <w:sz w:val="28"/>
          <w:szCs w:val="28"/>
        </w:rPr>
        <w:t xml:space="preserve"> </w:t>
      </w:r>
      <w:r>
        <w:rPr>
          <w:rFonts w:ascii="Times New Roman" w:hAnsi="Times New Roman" w:cs="Times New Roman"/>
          <w:sz w:val="28"/>
          <w:szCs w:val="28"/>
        </w:rPr>
        <w:br/>
      </w:r>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референдуме</w:t>
      </w:r>
      <w:r>
        <w:rPr>
          <w:rFonts w:ascii="Times New Roman" w:hAnsi="Times New Roman" w:cs="Times New Roman"/>
          <w:sz w:val="28"/>
          <w:szCs w:val="28"/>
        </w:rPr>
        <w:t xml:space="preserve"> </w:t>
      </w:r>
      <w:r w:rsidRPr="00FE233D">
        <w:rPr>
          <w:rFonts w:ascii="Times New Roman" w:hAnsi="Times New Roman" w:cs="Times New Roman"/>
          <w:sz w:val="28"/>
          <w:szCs w:val="28"/>
        </w:rPr>
        <w:t>граждан</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пунктами</w:t>
      </w:r>
      <w:r>
        <w:rPr>
          <w:rFonts w:ascii="Times New Roman" w:hAnsi="Times New Roman" w:cs="Times New Roman"/>
          <w:sz w:val="28"/>
          <w:szCs w:val="28"/>
        </w:rPr>
        <w:t xml:space="preserve"> 4, </w:t>
      </w:r>
      <w:r w:rsidRPr="00FE233D">
        <w:rPr>
          <w:rFonts w:ascii="Times New Roman" w:hAnsi="Times New Roman" w:cs="Times New Roman"/>
          <w:sz w:val="28"/>
          <w:szCs w:val="28"/>
        </w:rPr>
        <w:t>11,14,15,16,18</w:t>
      </w:r>
      <w:r>
        <w:rPr>
          <w:rFonts w:ascii="Times New Roman" w:hAnsi="Times New Roman" w:cs="Times New Roman"/>
          <w:sz w:val="28"/>
          <w:szCs w:val="28"/>
        </w:rPr>
        <w:t xml:space="preserve"> </w:t>
      </w:r>
      <w:r w:rsidRPr="00FE233D">
        <w:rPr>
          <w:rFonts w:ascii="Times New Roman" w:hAnsi="Times New Roman" w:cs="Times New Roman"/>
          <w:sz w:val="28"/>
          <w:szCs w:val="28"/>
        </w:rPr>
        <w:t>Порядка</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формирования</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назначения</w:t>
      </w:r>
      <w:r>
        <w:rPr>
          <w:rFonts w:ascii="Times New Roman" w:hAnsi="Times New Roman" w:cs="Times New Roman"/>
          <w:sz w:val="28"/>
          <w:szCs w:val="28"/>
        </w:rPr>
        <w:t xml:space="preserve"> </w:t>
      </w:r>
      <w:r w:rsidRPr="00FE233D">
        <w:rPr>
          <w:rFonts w:ascii="Times New Roman" w:hAnsi="Times New Roman" w:cs="Times New Roman"/>
          <w:sz w:val="28"/>
          <w:szCs w:val="28"/>
        </w:rPr>
        <w:t>нового</w:t>
      </w:r>
      <w:r>
        <w:rPr>
          <w:rFonts w:ascii="Times New Roman" w:hAnsi="Times New Roman" w:cs="Times New Roman"/>
          <w:sz w:val="28"/>
          <w:szCs w:val="28"/>
        </w:rPr>
        <w:t xml:space="preserve"> </w:t>
      </w:r>
      <w:r w:rsidRPr="00FE233D">
        <w:rPr>
          <w:rFonts w:ascii="Times New Roman" w:hAnsi="Times New Roman" w:cs="Times New Roman"/>
          <w:sz w:val="28"/>
          <w:szCs w:val="28"/>
        </w:rPr>
        <w:t>члена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из</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утвержденного</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FE233D">
        <w:rPr>
          <w:rFonts w:ascii="Times New Roman" w:hAnsi="Times New Roman" w:cs="Times New Roman"/>
          <w:sz w:val="28"/>
          <w:szCs w:val="28"/>
        </w:rPr>
        <w:t>Центральной</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05.12.2012г.</w:t>
      </w:r>
      <w:r>
        <w:rPr>
          <w:rFonts w:ascii="Times New Roman" w:hAnsi="Times New Roman" w:cs="Times New Roman"/>
          <w:sz w:val="28"/>
          <w:szCs w:val="28"/>
        </w:rPr>
        <w:t xml:space="preserve"> </w:t>
      </w:r>
      <w:r w:rsidRPr="00FE233D">
        <w:rPr>
          <w:rFonts w:ascii="Times New Roman" w:hAnsi="Times New Roman" w:cs="Times New Roman"/>
          <w:sz w:val="28"/>
          <w:szCs w:val="28"/>
        </w:rPr>
        <w:t>№152/1137-6,</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proofErr w:type="gramEnd"/>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Ростовской</w:t>
      </w:r>
      <w:r>
        <w:rPr>
          <w:rFonts w:ascii="Times New Roman" w:hAnsi="Times New Roman" w:cs="Times New Roman"/>
          <w:sz w:val="28"/>
          <w:szCs w:val="28"/>
        </w:rPr>
        <w:t xml:space="preserve"> </w:t>
      </w:r>
      <w:r w:rsidRPr="00FE233D">
        <w:rPr>
          <w:rFonts w:ascii="Times New Roman" w:hAnsi="Times New Roman" w:cs="Times New Roman"/>
          <w:sz w:val="28"/>
          <w:szCs w:val="28"/>
        </w:rPr>
        <w:t>области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24.05.2018г.</w:t>
      </w:r>
      <w:r>
        <w:rPr>
          <w:rFonts w:ascii="Times New Roman" w:hAnsi="Times New Roman" w:cs="Times New Roman"/>
          <w:sz w:val="28"/>
          <w:szCs w:val="28"/>
        </w:rPr>
        <w:t xml:space="preserve"> </w:t>
      </w:r>
      <w:r w:rsidRPr="00FE233D">
        <w:rPr>
          <w:rFonts w:ascii="Times New Roman" w:hAnsi="Times New Roman" w:cs="Times New Roman"/>
          <w:sz w:val="28"/>
          <w:szCs w:val="28"/>
        </w:rPr>
        <w:t>№</w:t>
      </w:r>
      <w:r>
        <w:rPr>
          <w:rFonts w:ascii="Times New Roman" w:hAnsi="Times New Roman" w:cs="Times New Roman"/>
          <w:sz w:val="28"/>
          <w:szCs w:val="28"/>
        </w:rPr>
        <w:t xml:space="preserve"> </w:t>
      </w:r>
      <w:r w:rsidRPr="00FE233D">
        <w:rPr>
          <w:rFonts w:ascii="Times New Roman" w:hAnsi="Times New Roman" w:cs="Times New Roman"/>
          <w:sz w:val="28"/>
          <w:szCs w:val="28"/>
        </w:rPr>
        <w:t>38-9</w:t>
      </w:r>
      <w:r>
        <w:rPr>
          <w:rFonts w:ascii="Times New Roman" w:hAnsi="Times New Roman" w:cs="Times New Roman"/>
          <w:sz w:val="28"/>
          <w:szCs w:val="28"/>
        </w:rPr>
        <w:t xml:space="preserve"> </w:t>
      </w:r>
      <w:r>
        <w:rPr>
          <w:rFonts w:ascii="Times New Roman" w:hAnsi="Times New Roman" w:cs="Times New Roman"/>
          <w:sz w:val="28"/>
          <w:szCs w:val="28"/>
        </w:rPr>
        <w:br/>
      </w:r>
      <w:r w:rsidRPr="00FE233D">
        <w:rPr>
          <w:rFonts w:ascii="Times New Roman" w:hAnsi="Times New Roman" w:cs="Times New Roman"/>
          <w:sz w:val="28"/>
          <w:szCs w:val="28"/>
        </w:rPr>
        <w:t>«О</w:t>
      </w:r>
      <w:r>
        <w:rPr>
          <w:rFonts w:ascii="Times New Roman" w:hAnsi="Times New Roman" w:cs="Times New Roman"/>
          <w:sz w:val="28"/>
          <w:szCs w:val="28"/>
        </w:rPr>
        <w:t xml:space="preserve"> </w:t>
      </w:r>
      <w:r w:rsidRPr="00FE233D">
        <w:rPr>
          <w:rFonts w:ascii="Times New Roman" w:hAnsi="Times New Roman" w:cs="Times New Roman"/>
          <w:sz w:val="28"/>
          <w:szCs w:val="28"/>
        </w:rPr>
        <w:t>возложении</w:t>
      </w:r>
      <w:r>
        <w:rPr>
          <w:rFonts w:ascii="Times New Roman" w:hAnsi="Times New Roman" w:cs="Times New Roman"/>
          <w:sz w:val="28"/>
          <w:szCs w:val="28"/>
        </w:rPr>
        <w:t xml:space="preserve"> </w:t>
      </w:r>
      <w:r w:rsidRPr="00FE233D">
        <w:rPr>
          <w:rFonts w:ascii="Times New Roman" w:hAnsi="Times New Roman" w:cs="Times New Roman"/>
          <w:sz w:val="28"/>
          <w:szCs w:val="28"/>
        </w:rPr>
        <w:t>полномочий</w:t>
      </w:r>
      <w:r>
        <w:rPr>
          <w:rFonts w:ascii="Times New Roman" w:hAnsi="Times New Roman" w:cs="Times New Roman"/>
          <w:sz w:val="28"/>
          <w:szCs w:val="28"/>
        </w:rPr>
        <w:t xml:space="preserve"> </w:t>
      </w:r>
      <w:r w:rsidRPr="00FE233D">
        <w:rPr>
          <w:rFonts w:ascii="Times New Roman" w:hAnsi="Times New Roman" w:cs="Times New Roman"/>
          <w:sz w:val="28"/>
          <w:szCs w:val="28"/>
        </w:rPr>
        <w:t>по</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формированию</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Территориальные</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избирательные</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p>
    <w:p w:rsidR="008B7A2A" w:rsidRPr="00547503" w:rsidRDefault="008B7A2A" w:rsidP="008B7A2A">
      <w:pPr>
        <w:pStyle w:val="ConsPlusNormal"/>
        <w:spacing w:line="276" w:lineRule="auto"/>
        <w:ind w:right="-143" w:firstLine="851"/>
        <w:jc w:val="both"/>
        <w:rPr>
          <w:rFonts w:ascii="Times New Roman" w:hAnsi="Times New Roman" w:cs="Times New Roman"/>
          <w:sz w:val="28"/>
          <w:szCs w:val="28"/>
        </w:rPr>
      </w:pPr>
    </w:p>
    <w:p w:rsidR="008B7A2A" w:rsidRPr="00BD46EE" w:rsidRDefault="008B7A2A" w:rsidP="008B7A2A">
      <w:pPr>
        <w:pStyle w:val="a7"/>
        <w:spacing w:after="240" w:line="276" w:lineRule="auto"/>
        <w:ind w:firstLine="709"/>
        <w:jc w:val="center"/>
        <w:rPr>
          <w:sz w:val="28"/>
          <w:szCs w:val="28"/>
        </w:rPr>
      </w:pPr>
      <w:r w:rsidRPr="00BD46EE">
        <w:rPr>
          <w:sz w:val="28"/>
          <w:szCs w:val="28"/>
        </w:rPr>
        <w:t>ТерриториальнаяизбирательнаякомиссияОрловскогорайонаРостовскойобластиПОСТАНОВЛЯЕТ:</w:t>
      </w:r>
    </w:p>
    <w:p w:rsidR="008B7A2A" w:rsidRPr="00F5147A" w:rsidRDefault="008B7A2A" w:rsidP="008B7A2A">
      <w:pPr>
        <w:pStyle w:val="a5"/>
        <w:suppressAutoHyphens/>
        <w:spacing w:line="360" w:lineRule="auto"/>
        <w:ind w:left="0" w:firstLine="709"/>
        <w:jc w:val="both"/>
        <w:rPr>
          <w:szCs w:val="28"/>
        </w:rPr>
      </w:pPr>
      <w:r>
        <w:rPr>
          <w:szCs w:val="28"/>
        </w:rPr>
        <w:t xml:space="preserve">1. </w:t>
      </w:r>
      <w:r w:rsidRPr="00F5147A">
        <w:rPr>
          <w:szCs w:val="28"/>
        </w:rPr>
        <w:t>Объявить</w:t>
      </w:r>
      <w:r>
        <w:rPr>
          <w:szCs w:val="28"/>
        </w:rPr>
        <w:t xml:space="preserve"> </w:t>
      </w:r>
      <w:r w:rsidRPr="00F5147A">
        <w:rPr>
          <w:szCs w:val="28"/>
        </w:rPr>
        <w:t>сбор</w:t>
      </w:r>
      <w:r>
        <w:rPr>
          <w:szCs w:val="28"/>
        </w:rPr>
        <w:t xml:space="preserve"> </w:t>
      </w:r>
      <w:r w:rsidRPr="00F5147A">
        <w:rPr>
          <w:szCs w:val="28"/>
        </w:rPr>
        <w:t>предложений</w:t>
      </w:r>
      <w:r>
        <w:rPr>
          <w:szCs w:val="28"/>
        </w:rPr>
        <w:t xml:space="preserve"> </w:t>
      </w:r>
      <w:r w:rsidRPr="00F5147A">
        <w:rPr>
          <w:szCs w:val="28"/>
        </w:rPr>
        <w:t>для</w:t>
      </w:r>
      <w:r>
        <w:rPr>
          <w:szCs w:val="28"/>
        </w:rPr>
        <w:t xml:space="preserve"> </w:t>
      </w:r>
      <w:r w:rsidRPr="00F5147A">
        <w:rPr>
          <w:szCs w:val="28"/>
        </w:rPr>
        <w:t>дополнительного</w:t>
      </w:r>
      <w:r>
        <w:rPr>
          <w:szCs w:val="28"/>
        </w:rPr>
        <w:t xml:space="preserve"> </w:t>
      </w:r>
      <w:r w:rsidRPr="00F5147A">
        <w:rPr>
          <w:szCs w:val="28"/>
        </w:rPr>
        <w:t>зачисления</w:t>
      </w:r>
      <w:r>
        <w:rPr>
          <w:szCs w:val="28"/>
        </w:rPr>
        <w:t xml:space="preserve"> </w:t>
      </w:r>
      <w:r w:rsidRPr="00F5147A">
        <w:rPr>
          <w:szCs w:val="28"/>
        </w:rPr>
        <w:br/>
        <w:t>в</w:t>
      </w:r>
      <w:r>
        <w:rPr>
          <w:szCs w:val="28"/>
        </w:rPr>
        <w:t xml:space="preserve"> </w:t>
      </w:r>
      <w:r w:rsidRPr="00F5147A">
        <w:rPr>
          <w:szCs w:val="28"/>
        </w:rPr>
        <w:t>резерв</w:t>
      </w:r>
      <w:r>
        <w:rPr>
          <w:szCs w:val="28"/>
        </w:rPr>
        <w:t xml:space="preserve"> </w:t>
      </w:r>
      <w:r w:rsidRPr="00F5147A">
        <w:rPr>
          <w:szCs w:val="28"/>
        </w:rPr>
        <w:t>составов</w:t>
      </w:r>
      <w:r>
        <w:rPr>
          <w:szCs w:val="28"/>
        </w:rPr>
        <w:t xml:space="preserve"> </w:t>
      </w:r>
      <w:r w:rsidRPr="00F5147A">
        <w:rPr>
          <w:szCs w:val="28"/>
        </w:rPr>
        <w:t>участковых</w:t>
      </w:r>
      <w:r>
        <w:rPr>
          <w:szCs w:val="28"/>
        </w:rPr>
        <w:t xml:space="preserve"> </w:t>
      </w:r>
      <w:r w:rsidRPr="00F5147A">
        <w:rPr>
          <w:szCs w:val="28"/>
        </w:rPr>
        <w:t>избирательных</w:t>
      </w:r>
      <w:r>
        <w:rPr>
          <w:szCs w:val="28"/>
        </w:rPr>
        <w:t xml:space="preserve"> </w:t>
      </w:r>
      <w:r w:rsidRPr="00F5147A">
        <w:rPr>
          <w:szCs w:val="28"/>
        </w:rPr>
        <w:t>комиссий</w:t>
      </w:r>
      <w:r>
        <w:rPr>
          <w:szCs w:val="28"/>
        </w:rPr>
        <w:t xml:space="preserve"> </w:t>
      </w:r>
      <w:r w:rsidRPr="00F5147A">
        <w:rPr>
          <w:szCs w:val="28"/>
        </w:rPr>
        <w:t>на</w:t>
      </w:r>
      <w:r>
        <w:rPr>
          <w:szCs w:val="28"/>
        </w:rPr>
        <w:t xml:space="preserve"> </w:t>
      </w:r>
      <w:r w:rsidRPr="00F5147A">
        <w:rPr>
          <w:szCs w:val="28"/>
        </w:rPr>
        <w:t>территории</w:t>
      </w:r>
      <w:r>
        <w:rPr>
          <w:szCs w:val="28"/>
        </w:rPr>
        <w:t xml:space="preserve"> </w:t>
      </w:r>
      <w:r w:rsidRPr="00F5147A">
        <w:rPr>
          <w:bCs/>
          <w:szCs w:val="28"/>
        </w:rPr>
        <w:t>Орловского</w:t>
      </w:r>
      <w:r>
        <w:rPr>
          <w:bCs/>
          <w:szCs w:val="28"/>
        </w:rPr>
        <w:t xml:space="preserve"> </w:t>
      </w:r>
      <w:r w:rsidRPr="00F5147A">
        <w:rPr>
          <w:bCs/>
          <w:szCs w:val="28"/>
        </w:rPr>
        <w:t>района</w:t>
      </w:r>
      <w:r>
        <w:rPr>
          <w:bCs/>
          <w:szCs w:val="28"/>
        </w:rPr>
        <w:t xml:space="preserve"> </w:t>
      </w:r>
      <w:r w:rsidRPr="00F5147A">
        <w:rPr>
          <w:szCs w:val="28"/>
        </w:rPr>
        <w:t>в</w:t>
      </w:r>
      <w:r>
        <w:rPr>
          <w:szCs w:val="28"/>
        </w:rPr>
        <w:t xml:space="preserve"> </w:t>
      </w:r>
      <w:r w:rsidRPr="00F5147A">
        <w:rPr>
          <w:szCs w:val="28"/>
        </w:rPr>
        <w:t>период</w:t>
      </w:r>
      <w:r>
        <w:rPr>
          <w:szCs w:val="28"/>
        </w:rPr>
        <w:t xml:space="preserve"> </w:t>
      </w:r>
      <w:r w:rsidRPr="00F5147A">
        <w:rPr>
          <w:szCs w:val="28"/>
        </w:rPr>
        <w:t>с</w:t>
      </w:r>
      <w:r>
        <w:rPr>
          <w:szCs w:val="28"/>
        </w:rPr>
        <w:t xml:space="preserve"> </w:t>
      </w:r>
      <w:r w:rsidRPr="00F5147A">
        <w:rPr>
          <w:szCs w:val="28"/>
        </w:rPr>
        <w:t>06</w:t>
      </w:r>
      <w:r>
        <w:rPr>
          <w:szCs w:val="28"/>
        </w:rPr>
        <w:t xml:space="preserve"> </w:t>
      </w:r>
      <w:r w:rsidRPr="00F5147A">
        <w:rPr>
          <w:szCs w:val="28"/>
        </w:rPr>
        <w:t>декабря</w:t>
      </w:r>
      <w:r>
        <w:rPr>
          <w:szCs w:val="28"/>
        </w:rPr>
        <w:t xml:space="preserve"> </w:t>
      </w:r>
      <w:r w:rsidRPr="00F5147A">
        <w:rPr>
          <w:szCs w:val="28"/>
        </w:rPr>
        <w:t>по</w:t>
      </w:r>
      <w:r>
        <w:rPr>
          <w:szCs w:val="28"/>
        </w:rPr>
        <w:t xml:space="preserve"> 15 </w:t>
      </w:r>
      <w:r w:rsidRPr="00F5147A">
        <w:rPr>
          <w:szCs w:val="28"/>
        </w:rPr>
        <w:t>декабря</w:t>
      </w:r>
      <w:r>
        <w:rPr>
          <w:szCs w:val="28"/>
        </w:rPr>
        <w:t xml:space="preserve"> </w:t>
      </w:r>
      <w:r w:rsidRPr="00F5147A">
        <w:rPr>
          <w:szCs w:val="28"/>
        </w:rPr>
        <w:t>2024</w:t>
      </w:r>
      <w:r>
        <w:rPr>
          <w:szCs w:val="28"/>
        </w:rPr>
        <w:t xml:space="preserve"> </w:t>
      </w:r>
      <w:r w:rsidRPr="00F5147A">
        <w:rPr>
          <w:szCs w:val="28"/>
        </w:rPr>
        <w:t>года.</w:t>
      </w:r>
    </w:p>
    <w:p w:rsidR="008B7A2A" w:rsidRPr="00F5147A" w:rsidRDefault="008B7A2A" w:rsidP="008B7A2A">
      <w:pPr>
        <w:spacing w:line="360" w:lineRule="auto"/>
        <w:ind w:firstLine="709"/>
        <w:jc w:val="both"/>
        <w:rPr>
          <w:sz w:val="28"/>
          <w:szCs w:val="28"/>
        </w:rPr>
      </w:pPr>
      <w:r>
        <w:rPr>
          <w:sz w:val="28"/>
          <w:szCs w:val="28"/>
        </w:rPr>
        <w:t xml:space="preserve">2. </w:t>
      </w:r>
      <w:r w:rsidRPr="00EF4643">
        <w:rPr>
          <w:sz w:val="28"/>
          <w:szCs w:val="28"/>
        </w:rPr>
        <w:t>Утвердить</w:t>
      </w:r>
      <w:r>
        <w:rPr>
          <w:sz w:val="28"/>
          <w:szCs w:val="28"/>
        </w:rPr>
        <w:t xml:space="preserve"> </w:t>
      </w:r>
      <w:r w:rsidRPr="00EF4643">
        <w:rPr>
          <w:sz w:val="28"/>
          <w:szCs w:val="28"/>
        </w:rPr>
        <w:t>текст</w:t>
      </w:r>
      <w:r>
        <w:rPr>
          <w:sz w:val="28"/>
          <w:szCs w:val="28"/>
        </w:rPr>
        <w:t xml:space="preserve"> </w:t>
      </w:r>
      <w:r w:rsidRPr="00EF4643">
        <w:rPr>
          <w:sz w:val="28"/>
          <w:szCs w:val="28"/>
        </w:rPr>
        <w:t>сообщения</w:t>
      </w:r>
      <w:r>
        <w:rPr>
          <w:sz w:val="28"/>
          <w:szCs w:val="28"/>
        </w:rPr>
        <w:t xml:space="preserve"> Территориальной избирательной комиссии Орловского района </w:t>
      </w:r>
      <w:r w:rsidRPr="00F42A64">
        <w:rPr>
          <w:sz w:val="28"/>
          <w:szCs w:val="28"/>
        </w:rPr>
        <w:t>Ростовской</w:t>
      </w:r>
      <w:r>
        <w:rPr>
          <w:sz w:val="28"/>
          <w:szCs w:val="28"/>
        </w:rPr>
        <w:t xml:space="preserve"> </w:t>
      </w:r>
      <w:r w:rsidRPr="00F42A64">
        <w:rPr>
          <w:sz w:val="28"/>
          <w:szCs w:val="28"/>
        </w:rPr>
        <w:t>области</w:t>
      </w:r>
      <w:r>
        <w:rPr>
          <w:sz w:val="28"/>
          <w:szCs w:val="28"/>
        </w:rPr>
        <w:t xml:space="preserve"> </w:t>
      </w:r>
      <w:r w:rsidRPr="00EF4643">
        <w:rPr>
          <w:sz w:val="28"/>
          <w:szCs w:val="28"/>
        </w:rPr>
        <w:t>о</w:t>
      </w:r>
      <w:r>
        <w:rPr>
          <w:sz w:val="28"/>
          <w:szCs w:val="28"/>
        </w:rPr>
        <w:t xml:space="preserve"> приеме </w:t>
      </w:r>
      <w:r w:rsidRPr="00EF4643">
        <w:rPr>
          <w:sz w:val="28"/>
          <w:szCs w:val="28"/>
        </w:rPr>
        <w:t>предложений</w:t>
      </w:r>
      <w:r>
        <w:rPr>
          <w:sz w:val="28"/>
          <w:szCs w:val="28"/>
        </w:rPr>
        <w:t xml:space="preserve"> </w:t>
      </w:r>
      <w:r>
        <w:rPr>
          <w:sz w:val="28"/>
          <w:szCs w:val="28"/>
        </w:rPr>
        <w:br/>
        <w:t>п</w:t>
      </w:r>
      <w:r w:rsidRPr="00EF4643">
        <w:rPr>
          <w:sz w:val="28"/>
          <w:szCs w:val="28"/>
        </w:rPr>
        <w:t>о</w:t>
      </w:r>
      <w:r>
        <w:rPr>
          <w:sz w:val="28"/>
          <w:szCs w:val="28"/>
        </w:rPr>
        <w:t xml:space="preserve"> </w:t>
      </w:r>
      <w:r w:rsidRPr="00EF4643">
        <w:rPr>
          <w:sz w:val="28"/>
          <w:szCs w:val="28"/>
        </w:rPr>
        <w:t>кандидатура</w:t>
      </w:r>
      <w:r>
        <w:rPr>
          <w:sz w:val="28"/>
          <w:szCs w:val="28"/>
        </w:rPr>
        <w:t>м для дополнительного зачисления в резерв составов участковых избирательных комиссий, образованных на территории Орловского района (далее – Сообщение) согласно приложению № 1.</w:t>
      </w:r>
    </w:p>
    <w:p w:rsidR="008B7A2A" w:rsidRDefault="008B7A2A" w:rsidP="008B7A2A">
      <w:pPr>
        <w:spacing w:line="360" w:lineRule="auto"/>
        <w:ind w:firstLine="709"/>
        <w:jc w:val="both"/>
      </w:pPr>
      <w:r>
        <w:rPr>
          <w:sz w:val="28"/>
          <w:szCs w:val="28"/>
        </w:rPr>
        <w:lastRenderedPageBreak/>
        <w:t xml:space="preserve">3. </w:t>
      </w:r>
      <w:proofErr w:type="gramStart"/>
      <w:r>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br/>
        <w:t xml:space="preserve">и зачисленным в резерв составов участковых комиссий в ГАС «Выборы» </w:t>
      </w:r>
      <w:r>
        <w:rPr>
          <w:sz w:val="28"/>
          <w:szCs w:val="28"/>
        </w:rPr>
        <w:br/>
        <w:t>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B7A2A" w:rsidRDefault="008B7A2A" w:rsidP="008B7A2A">
      <w:pPr>
        <w:spacing w:line="360" w:lineRule="auto"/>
        <w:ind w:firstLine="709"/>
        <w:jc w:val="both"/>
      </w:pPr>
      <w:r>
        <w:rPr>
          <w:sz w:val="28"/>
          <w:szCs w:val="28"/>
        </w:rPr>
        <w:t xml:space="preserve">4. Опубликовать Сообщение </w:t>
      </w:r>
      <w:r w:rsidRPr="009912A6">
        <w:rPr>
          <w:bCs/>
          <w:sz w:val="28"/>
          <w:szCs w:val="28"/>
        </w:rPr>
        <w:t>в</w:t>
      </w:r>
      <w:r>
        <w:rPr>
          <w:bCs/>
          <w:sz w:val="28"/>
          <w:szCs w:val="28"/>
        </w:rPr>
        <w:t xml:space="preserve"> </w:t>
      </w:r>
      <w:r w:rsidRPr="009912A6">
        <w:rPr>
          <w:bCs/>
          <w:sz w:val="28"/>
          <w:szCs w:val="28"/>
        </w:rPr>
        <w:t>общественно-информационной</w:t>
      </w:r>
      <w:r>
        <w:rPr>
          <w:bCs/>
          <w:sz w:val="28"/>
          <w:szCs w:val="28"/>
        </w:rPr>
        <w:t xml:space="preserve"> </w:t>
      </w:r>
      <w:r w:rsidRPr="009912A6">
        <w:rPr>
          <w:bCs/>
          <w:sz w:val="28"/>
          <w:szCs w:val="28"/>
        </w:rPr>
        <w:t>газете</w:t>
      </w:r>
      <w:r>
        <w:rPr>
          <w:bCs/>
          <w:sz w:val="28"/>
          <w:szCs w:val="28"/>
        </w:rPr>
        <w:t xml:space="preserve"> </w:t>
      </w:r>
      <w:r w:rsidRPr="009912A6">
        <w:rPr>
          <w:bCs/>
          <w:sz w:val="28"/>
          <w:szCs w:val="28"/>
        </w:rPr>
        <w:t>Орловского</w:t>
      </w:r>
      <w:r>
        <w:rPr>
          <w:bCs/>
          <w:sz w:val="28"/>
          <w:szCs w:val="28"/>
        </w:rPr>
        <w:t xml:space="preserve"> </w:t>
      </w:r>
      <w:r w:rsidRPr="009912A6">
        <w:rPr>
          <w:bCs/>
          <w:sz w:val="28"/>
          <w:szCs w:val="28"/>
        </w:rPr>
        <w:t>района</w:t>
      </w:r>
      <w:r>
        <w:rPr>
          <w:bCs/>
          <w:sz w:val="28"/>
          <w:szCs w:val="28"/>
        </w:rPr>
        <w:t xml:space="preserve"> </w:t>
      </w:r>
      <w:r w:rsidRPr="009912A6">
        <w:rPr>
          <w:bCs/>
          <w:sz w:val="28"/>
          <w:szCs w:val="28"/>
        </w:rPr>
        <w:t>«Степные</w:t>
      </w:r>
      <w:r>
        <w:rPr>
          <w:bCs/>
          <w:sz w:val="28"/>
          <w:szCs w:val="28"/>
        </w:rPr>
        <w:t xml:space="preserve"> </w:t>
      </w:r>
      <w:r w:rsidRPr="009912A6">
        <w:rPr>
          <w:bCs/>
          <w:sz w:val="28"/>
          <w:szCs w:val="28"/>
        </w:rPr>
        <w:t>зори»</w:t>
      </w:r>
      <w:r>
        <w:rPr>
          <w:sz w:val="28"/>
          <w:szCs w:val="28"/>
        </w:rPr>
        <w:t>, разместить на сайте Территориальной избирательной комиссии Орловского района в информационно-телекоммуникационной сети «Интернет».</w:t>
      </w:r>
    </w:p>
    <w:p w:rsidR="008B7A2A" w:rsidRDefault="008B7A2A" w:rsidP="008B7A2A">
      <w:pPr>
        <w:spacing w:line="360" w:lineRule="auto"/>
        <w:ind w:firstLine="709"/>
        <w:jc w:val="both"/>
      </w:pPr>
      <w:r>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8B7A2A" w:rsidRDefault="008B7A2A" w:rsidP="008B7A2A">
      <w:pPr>
        <w:spacing w:line="360" w:lineRule="auto"/>
        <w:ind w:firstLine="709"/>
        <w:jc w:val="both"/>
        <w:rPr>
          <w:sz w:val="28"/>
          <w:szCs w:val="28"/>
        </w:rPr>
      </w:pPr>
      <w:r>
        <w:rPr>
          <w:sz w:val="28"/>
          <w:szCs w:val="28"/>
        </w:rPr>
        <w:t xml:space="preserve">6. </w:t>
      </w:r>
      <w:proofErr w:type="gramStart"/>
      <w:r w:rsidRPr="00C1112C">
        <w:rPr>
          <w:sz w:val="28"/>
          <w:szCs w:val="28"/>
        </w:rPr>
        <w:t>Контроль</w:t>
      </w:r>
      <w:r>
        <w:rPr>
          <w:sz w:val="28"/>
          <w:szCs w:val="28"/>
        </w:rPr>
        <w:t xml:space="preserve"> </w:t>
      </w:r>
      <w:r w:rsidRPr="00C1112C">
        <w:rPr>
          <w:sz w:val="28"/>
          <w:szCs w:val="28"/>
        </w:rPr>
        <w:t>за</w:t>
      </w:r>
      <w:proofErr w:type="gramEnd"/>
      <w:r>
        <w:rPr>
          <w:sz w:val="28"/>
          <w:szCs w:val="28"/>
        </w:rPr>
        <w:t xml:space="preserve"> </w:t>
      </w:r>
      <w:r w:rsidRPr="00C1112C">
        <w:rPr>
          <w:sz w:val="28"/>
          <w:szCs w:val="28"/>
        </w:rPr>
        <w:t>выполнением</w:t>
      </w:r>
      <w:r>
        <w:rPr>
          <w:sz w:val="28"/>
          <w:szCs w:val="28"/>
        </w:rPr>
        <w:t xml:space="preserve"> </w:t>
      </w:r>
      <w:r w:rsidRPr="00C1112C">
        <w:rPr>
          <w:sz w:val="28"/>
          <w:szCs w:val="28"/>
        </w:rPr>
        <w:t>настоящего</w:t>
      </w:r>
      <w:r>
        <w:rPr>
          <w:sz w:val="28"/>
          <w:szCs w:val="28"/>
        </w:rPr>
        <w:t xml:space="preserve"> </w:t>
      </w:r>
      <w:r w:rsidRPr="00C1112C">
        <w:rPr>
          <w:sz w:val="28"/>
          <w:szCs w:val="28"/>
        </w:rPr>
        <w:t>постановления</w:t>
      </w:r>
      <w:r>
        <w:rPr>
          <w:sz w:val="28"/>
          <w:szCs w:val="28"/>
        </w:rPr>
        <w:t xml:space="preserve"> </w:t>
      </w:r>
      <w:r w:rsidRPr="00C1112C">
        <w:rPr>
          <w:sz w:val="28"/>
          <w:szCs w:val="28"/>
        </w:rPr>
        <w:t>возложить</w:t>
      </w:r>
      <w:r w:rsidRPr="00C1112C">
        <w:rPr>
          <w:sz w:val="28"/>
          <w:szCs w:val="28"/>
        </w:rPr>
        <w:br/>
        <w:t>на</w:t>
      </w:r>
      <w:r>
        <w:rPr>
          <w:sz w:val="28"/>
          <w:szCs w:val="28"/>
        </w:rPr>
        <w:t xml:space="preserve"> </w:t>
      </w:r>
      <w:r w:rsidRPr="00C1112C">
        <w:rPr>
          <w:sz w:val="28"/>
          <w:szCs w:val="28"/>
        </w:rPr>
        <w:t>секретаря</w:t>
      </w:r>
      <w:r>
        <w:rPr>
          <w:sz w:val="28"/>
          <w:szCs w:val="28"/>
        </w:rPr>
        <w:t xml:space="preserve"> </w:t>
      </w:r>
      <w:r w:rsidRPr="00C1112C">
        <w:rPr>
          <w:sz w:val="28"/>
          <w:szCs w:val="28"/>
        </w:rPr>
        <w:t>Территориальной</w:t>
      </w:r>
      <w:r>
        <w:rPr>
          <w:sz w:val="28"/>
          <w:szCs w:val="28"/>
        </w:rPr>
        <w:t xml:space="preserve"> </w:t>
      </w:r>
      <w:r w:rsidRPr="00C1112C">
        <w:rPr>
          <w:sz w:val="28"/>
          <w:szCs w:val="28"/>
        </w:rPr>
        <w:t>избирательной</w:t>
      </w:r>
      <w:r>
        <w:rPr>
          <w:sz w:val="28"/>
          <w:szCs w:val="28"/>
        </w:rPr>
        <w:t xml:space="preserve"> </w:t>
      </w:r>
      <w:r w:rsidRPr="00C1112C">
        <w:rPr>
          <w:sz w:val="28"/>
          <w:szCs w:val="28"/>
        </w:rPr>
        <w:t>комиссии</w:t>
      </w:r>
      <w:r>
        <w:rPr>
          <w:sz w:val="28"/>
          <w:szCs w:val="28"/>
        </w:rPr>
        <w:t xml:space="preserve"> </w:t>
      </w:r>
      <w:r w:rsidRPr="00C1112C">
        <w:rPr>
          <w:sz w:val="28"/>
          <w:szCs w:val="28"/>
        </w:rPr>
        <w:t>Орловского</w:t>
      </w:r>
      <w:r>
        <w:rPr>
          <w:sz w:val="28"/>
          <w:szCs w:val="28"/>
        </w:rPr>
        <w:t xml:space="preserve"> </w:t>
      </w:r>
      <w:r w:rsidRPr="00C1112C">
        <w:rPr>
          <w:sz w:val="28"/>
          <w:szCs w:val="28"/>
        </w:rPr>
        <w:t>района</w:t>
      </w:r>
      <w:r>
        <w:rPr>
          <w:sz w:val="28"/>
          <w:szCs w:val="28"/>
        </w:rPr>
        <w:t xml:space="preserve">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sidRPr="00C1112C">
        <w:rPr>
          <w:sz w:val="28"/>
          <w:szCs w:val="28"/>
        </w:rPr>
        <w:t>Стоянову</w:t>
      </w:r>
      <w:r>
        <w:rPr>
          <w:sz w:val="28"/>
          <w:szCs w:val="28"/>
        </w:rPr>
        <w:t xml:space="preserve"> </w:t>
      </w:r>
      <w:r w:rsidRPr="00C1112C">
        <w:rPr>
          <w:sz w:val="28"/>
          <w:szCs w:val="28"/>
        </w:rPr>
        <w:t>Е.Н.</w:t>
      </w:r>
    </w:p>
    <w:p w:rsidR="002B04EF" w:rsidRDefault="008606C3"/>
    <w:p w:rsidR="008606C3" w:rsidRDefault="008606C3"/>
    <w:p w:rsidR="008606C3" w:rsidRPr="003B303C" w:rsidRDefault="008606C3" w:rsidP="008606C3">
      <w:pPr>
        <w:tabs>
          <w:tab w:val="num" w:pos="993"/>
        </w:tabs>
        <w:spacing w:after="600"/>
        <w:jc w:val="both"/>
        <w:rPr>
          <w:sz w:val="28"/>
          <w:szCs w:val="28"/>
        </w:rPr>
      </w:pPr>
      <w:r w:rsidRPr="003B303C">
        <w:rPr>
          <w:sz w:val="28"/>
          <w:szCs w:val="28"/>
        </w:rPr>
        <w:t>Председатель</w:t>
      </w:r>
      <w:r>
        <w:rPr>
          <w:sz w:val="28"/>
          <w:szCs w:val="28"/>
        </w:rPr>
        <w:t xml:space="preserve"> </w:t>
      </w:r>
      <w:r w:rsidRPr="003B303C">
        <w:rPr>
          <w:sz w:val="28"/>
          <w:szCs w:val="28"/>
        </w:rPr>
        <w:t>комиссии</w:t>
      </w:r>
      <w:r w:rsidRPr="003B303C">
        <w:rPr>
          <w:sz w:val="28"/>
          <w:szCs w:val="28"/>
        </w:rPr>
        <w:tab/>
      </w:r>
      <w:r w:rsidRPr="003B303C">
        <w:rPr>
          <w:sz w:val="28"/>
          <w:szCs w:val="28"/>
        </w:rPr>
        <w:tab/>
      </w:r>
      <w:r w:rsidRPr="003B303C">
        <w:rPr>
          <w:sz w:val="28"/>
          <w:szCs w:val="28"/>
        </w:rPr>
        <w:tab/>
      </w:r>
      <w:r w:rsidRPr="003B303C">
        <w:rPr>
          <w:sz w:val="28"/>
          <w:szCs w:val="28"/>
        </w:rPr>
        <w:tab/>
      </w:r>
      <w:r w:rsidRPr="003B303C">
        <w:rPr>
          <w:sz w:val="28"/>
          <w:szCs w:val="28"/>
        </w:rPr>
        <w:tab/>
      </w:r>
      <w:r w:rsidRPr="003B303C">
        <w:rPr>
          <w:sz w:val="28"/>
          <w:szCs w:val="28"/>
        </w:rPr>
        <w:tab/>
        <w:t>П.В.</w:t>
      </w:r>
      <w:r>
        <w:rPr>
          <w:sz w:val="28"/>
          <w:szCs w:val="28"/>
        </w:rPr>
        <w:t xml:space="preserve"> </w:t>
      </w:r>
      <w:r w:rsidRPr="003B303C">
        <w:rPr>
          <w:sz w:val="28"/>
          <w:szCs w:val="28"/>
        </w:rPr>
        <w:t>Елизаров</w:t>
      </w:r>
    </w:p>
    <w:p w:rsidR="008606C3" w:rsidRDefault="008606C3" w:rsidP="008606C3">
      <w:pPr>
        <w:rPr>
          <w:sz w:val="28"/>
          <w:szCs w:val="28"/>
        </w:rPr>
      </w:pPr>
      <w:r w:rsidRPr="003B303C">
        <w:rPr>
          <w:sz w:val="28"/>
          <w:szCs w:val="28"/>
        </w:rPr>
        <w:t>Секретарь</w:t>
      </w:r>
      <w:r>
        <w:rPr>
          <w:sz w:val="28"/>
          <w:szCs w:val="28"/>
        </w:rPr>
        <w:t xml:space="preserve"> </w:t>
      </w:r>
      <w:r w:rsidRPr="003B303C">
        <w:rPr>
          <w:sz w:val="28"/>
          <w:szCs w:val="28"/>
        </w:rPr>
        <w:t>комиссии</w:t>
      </w:r>
      <w:r w:rsidRPr="003B303C">
        <w:rPr>
          <w:sz w:val="28"/>
          <w:szCs w:val="28"/>
        </w:rPr>
        <w:tab/>
      </w:r>
      <w:r w:rsidRPr="003B303C">
        <w:rPr>
          <w:sz w:val="28"/>
          <w:szCs w:val="28"/>
        </w:rPr>
        <w:tab/>
      </w:r>
      <w:r w:rsidRPr="003B303C">
        <w:rPr>
          <w:sz w:val="28"/>
          <w:szCs w:val="28"/>
        </w:rPr>
        <w:tab/>
      </w:r>
      <w:r w:rsidRPr="003B303C">
        <w:rPr>
          <w:sz w:val="28"/>
          <w:szCs w:val="28"/>
        </w:rPr>
        <w:tab/>
      </w:r>
      <w:r w:rsidRPr="003B303C">
        <w:rPr>
          <w:sz w:val="28"/>
          <w:szCs w:val="28"/>
        </w:rPr>
        <w:tab/>
      </w:r>
      <w:r w:rsidRPr="003B303C">
        <w:rPr>
          <w:sz w:val="28"/>
          <w:szCs w:val="28"/>
        </w:rPr>
        <w:tab/>
      </w:r>
      <w:r w:rsidRPr="003B303C">
        <w:rPr>
          <w:sz w:val="28"/>
          <w:szCs w:val="28"/>
        </w:rPr>
        <w:tab/>
        <w:t>Е.Н.</w:t>
      </w:r>
      <w:r>
        <w:rPr>
          <w:sz w:val="28"/>
          <w:szCs w:val="28"/>
        </w:rPr>
        <w:t xml:space="preserve"> </w:t>
      </w:r>
      <w:r w:rsidRPr="003B303C">
        <w:rPr>
          <w:sz w:val="28"/>
          <w:szCs w:val="28"/>
        </w:rPr>
        <w:t>Стоянова</w:t>
      </w:r>
    </w:p>
    <w:p w:rsidR="008606C3" w:rsidRDefault="008606C3" w:rsidP="008606C3">
      <w:pPr>
        <w:rPr>
          <w:sz w:val="28"/>
          <w:szCs w:val="28"/>
        </w:rPr>
      </w:pPr>
    </w:p>
    <w:p w:rsidR="008606C3" w:rsidRDefault="008606C3"/>
    <w:sectPr w:rsidR="008606C3" w:rsidSect="000870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B7A2A"/>
    <w:rsid w:val="0008705E"/>
    <w:rsid w:val="00117B59"/>
    <w:rsid w:val="00604DCB"/>
    <w:rsid w:val="008606C3"/>
    <w:rsid w:val="008B7A2A"/>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A2A"/>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link w:val="a4"/>
    <w:rsid w:val="008B7A2A"/>
    <w:pPr>
      <w:tabs>
        <w:tab w:val="left" w:pos="7938"/>
      </w:tabs>
      <w:ind w:left="1710" w:right="1717"/>
      <w:jc w:val="both"/>
    </w:pPr>
    <w:rPr>
      <w:rFonts w:ascii="Times New Roman CYR" w:hAnsi="Times New Roman CYR"/>
      <w:b/>
      <w:sz w:val="28"/>
    </w:rPr>
  </w:style>
  <w:style w:type="character" w:customStyle="1" w:styleId="a4">
    <w:name w:val="Цитата Знак"/>
    <w:basedOn w:val="a0"/>
    <w:link w:val="a3"/>
    <w:rsid w:val="008B7A2A"/>
    <w:rPr>
      <w:rFonts w:ascii="Times New Roman CYR" w:eastAsia="Times New Roman" w:hAnsi="Times New Roman CYR" w:cs="Times New Roman"/>
      <w:b/>
      <w:color w:val="000000"/>
      <w:sz w:val="28"/>
      <w:szCs w:val="20"/>
      <w:lang w:eastAsia="ru-RU"/>
    </w:rPr>
  </w:style>
  <w:style w:type="paragraph" w:styleId="a5">
    <w:name w:val="List Paragraph"/>
    <w:basedOn w:val="a"/>
    <w:link w:val="a6"/>
    <w:uiPriority w:val="34"/>
    <w:qFormat/>
    <w:rsid w:val="008B7A2A"/>
    <w:pPr>
      <w:ind w:left="720"/>
      <w:contextualSpacing/>
      <w:jc w:val="center"/>
    </w:pPr>
    <w:rPr>
      <w:sz w:val="28"/>
    </w:rPr>
  </w:style>
  <w:style w:type="character" w:customStyle="1" w:styleId="a6">
    <w:name w:val="Абзац списка Знак"/>
    <w:basedOn w:val="a0"/>
    <w:link w:val="a5"/>
    <w:uiPriority w:val="34"/>
    <w:rsid w:val="008B7A2A"/>
    <w:rPr>
      <w:rFonts w:ascii="Times New Roman" w:eastAsia="Times New Roman" w:hAnsi="Times New Roman" w:cs="Times New Roman"/>
      <w:color w:val="000000"/>
      <w:sz w:val="28"/>
      <w:szCs w:val="20"/>
      <w:lang w:eastAsia="ru-RU"/>
    </w:rPr>
  </w:style>
  <w:style w:type="paragraph" w:styleId="a7">
    <w:name w:val="Body Text"/>
    <w:basedOn w:val="a"/>
    <w:link w:val="a8"/>
    <w:rsid w:val="008B7A2A"/>
    <w:pPr>
      <w:spacing w:after="120"/>
    </w:pPr>
  </w:style>
  <w:style w:type="character" w:customStyle="1" w:styleId="a8">
    <w:name w:val="Основной текст Знак"/>
    <w:basedOn w:val="a0"/>
    <w:link w:val="a7"/>
    <w:rsid w:val="008B7A2A"/>
    <w:rPr>
      <w:rFonts w:ascii="Times New Roman" w:eastAsia="Times New Roman" w:hAnsi="Times New Roman" w:cs="Times New Roman"/>
      <w:color w:val="000000"/>
      <w:sz w:val="20"/>
      <w:szCs w:val="20"/>
      <w:lang w:eastAsia="ru-RU"/>
    </w:rPr>
  </w:style>
  <w:style w:type="paragraph" w:customStyle="1" w:styleId="ConsPlusNormal">
    <w:name w:val="ConsPlusNormal"/>
    <w:rsid w:val="008B7A2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alloon Text"/>
    <w:basedOn w:val="a"/>
    <w:link w:val="aa"/>
    <w:uiPriority w:val="99"/>
    <w:semiHidden/>
    <w:unhideWhenUsed/>
    <w:rsid w:val="008B7A2A"/>
    <w:rPr>
      <w:rFonts w:ascii="Tahoma" w:hAnsi="Tahoma" w:cs="Tahoma"/>
      <w:sz w:val="16"/>
      <w:szCs w:val="16"/>
    </w:rPr>
  </w:style>
  <w:style w:type="character" w:customStyle="1" w:styleId="aa">
    <w:name w:val="Текст выноски Знак"/>
    <w:basedOn w:val="a0"/>
    <w:link w:val="a9"/>
    <w:uiPriority w:val="99"/>
    <w:semiHidden/>
    <w:rsid w:val="008B7A2A"/>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2670</Characters>
  <Application>Microsoft Office Word</Application>
  <DocSecurity>0</DocSecurity>
  <Lines>22</Lines>
  <Paragraphs>6</Paragraphs>
  <ScaleCrop>false</ScaleCrop>
  <Company/>
  <LinksUpToDate>false</LinksUpToDate>
  <CharactersWithSpaces>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2</cp:revision>
  <dcterms:created xsi:type="dcterms:W3CDTF">2024-12-02T12:50:00Z</dcterms:created>
  <dcterms:modified xsi:type="dcterms:W3CDTF">2024-12-02T12:59:00Z</dcterms:modified>
</cp:coreProperties>
</file>