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9C0" w:rsidRPr="002D0A1A" w:rsidRDefault="00C559C0" w:rsidP="00C559C0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59C0" w:rsidRPr="002D0A1A" w:rsidRDefault="00C559C0" w:rsidP="00C559C0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C559C0" w:rsidRPr="002D0A1A" w:rsidRDefault="00C559C0" w:rsidP="00C559C0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C559C0" w:rsidRPr="002D0A1A" w:rsidRDefault="00C559C0" w:rsidP="00C559C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C559C0" w:rsidRPr="002D0A1A" w:rsidRDefault="00C559C0" w:rsidP="00C559C0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C559C0" w:rsidRPr="002D0A1A" w:rsidRDefault="00C559C0" w:rsidP="00C559C0">
      <w:pPr>
        <w:tabs>
          <w:tab w:val="left" w:pos="3630"/>
        </w:tabs>
        <w:rPr>
          <w:b/>
          <w:sz w:val="28"/>
          <w:szCs w:val="28"/>
        </w:rPr>
      </w:pPr>
    </w:p>
    <w:p w:rsidR="00C559C0" w:rsidRPr="002D0A1A" w:rsidRDefault="00C559C0" w:rsidP="00C559C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30 марта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51-1</w:t>
      </w:r>
    </w:p>
    <w:p w:rsidR="00C559C0" w:rsidRDefault="00C559C0" w:rsidP="00C559C0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C559C0" w:rsidRDefault="00C559C0" w:rsidP="00C559C0">
      <w:pPr>
        <w:tabs>
          <w:tab w:val="left" w:pos="6750"/>
        </w:tabs>
        <w:jc w:val="center"/>
        <w:rPr>
          <w:sz w:val="28"/>
          <w:szCs w:val="28"/>
        </w:rPr>
      </w:pPr>
    </w:p>
    <w:p w:rsidR="00C559C0" w:rsidRPr="00E13E66" w:rsidRDefault="00C559C0" w:rsidP="00C559C0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E13E66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E13E66">
        <w:rPr>
          <w:rFonts w:ascii="Times New Roman" w:hAnsi="Times New Roman"/>
          <w:szCs w:val="28"/>
        </w:rPr>
        <w:t>Рабочей</w:t>
      </w:r>
      <w:r>
        <w:rPr>
          <w:rFonts w:ascii="Times New Roman" w:hAnsi="Times New Roman"/>
          <w:szCs w:val="28"/>
        </w:rPr>
        <w:t xml:space="preserve"> </w:t>
      </w:r>
      <w:r w:rsidRPr="00E13E66">
        <w:rPr>
          <w:rFonts w:ascii="Times New Roman" w:hAnsi="Times New Roman"/>
          <w:szCs w:val="28"/>
        </w:rPr>
        <w:t>группе</w:t>
      </w:r>
      <w:r>
        <w:rPr>
          <w:rFonts w:ascii="Times New Roman" w:hAnsi="Times New Roman"/>
          <w:szCs w:val="28"/>
        </w:rPr>
        <w:t xml:space="preserve"> </w:t>
      </w:r>
      <w:r w:rsidRPr="00E13E66">
        <w:rPr>
          <w:rFonts w:ascii="Times New Roman" w:hAnsi="Times New Roman"/>
          <w:szCs w:val="28"/>
        </w:rPr>
        <w:t>Территориальной</w:t>
      </w:r>
      <w:r>
        <w:rPr>
          <w:rFonts w:ascii="Times New Roman" w:hAnsi="Times New Roman"/>
          <w:szCs w:val="28"/>
        </w:rPr>
        <w:t xml:space="preserve"> </w:t>
      </w:r>
      <w:r w:rsidRPr="00E13E66">
        <w:rPr>
          <w:rFonts w:ascii="Times New Roman" w:hAnsi="Times New Roman"/>
          <w:szCs w:val="28"/>
        </w:rPr>
        <w:t>избирательной</w:t>
      </w:r>
      <w:r>
        <w:rPr>
          <w:rFonts w:ascii="Times New Roman" w:hAnsi="Times New Roman"/>
          <w:szCs w:val="28"/>
        </w:rPr>
        <w:t xml:space="preserve"> </w:t>
      </w:r>
      <w:r w:rsidRPr="00E13E66">
        <w:rPr>
          <w:rFonts w:ascii="Times New Roman" w:hAnsi="Times New Roman"/>
          <w:szCs w:val="28"/>
        </w:rPr>
        <w:t>комиссии</w:t>
      </w:r>
      <w:r>
        <w:rPr>
          <w:rFonts w:ascii="Times New Roman" w:hAnsi="Times New Roman"/>
          <w:szCs w:val="28"/>
        </w:rPr>
        <w:t xml:space="preserve"> Орловского района </w:t>
      </w:r>
      <w:r w:rsidRPr="00E13E66">
        <w:rPr>
          <w:rFonts w:ascii="Times New Roman" w:hAnsi="Times New Roman"/>
          <w:szCs w:val="28"/>
        </w:rPr>
        <w:t>по</w:t>
      </w:r>
      <w:r>
        <w:rPr>
          <w:rFonts w:ascii="Times New Roman" w:hAnsi="Times New Roman"/>
          <w:szCs w:val="28"/>
        </w:rPr>
        <w:t xml:space="preserve"> </w:t>
      </w:r>
      <w:r w:rsidRPr="00E13E66">
        <w:rPr>
          <w:rFonts w:ascii="Times New Roman" w:hAnsi="Times New Roman"/>
          <w:szCs w:val="28"/>
        </w:rPr>
        <w:t>сбору</w:t>
      </w:r>
      <w:r>
        <w:rPr>
          <w:rFonts w:ascii="Times New Roman" w:hAnsi="Times New Roman"/>
          <w:szCs w:val="28"/>
        </w:rPr>
        <w:t xml:space="preserve"> </w:t>
      </w:r>
      <w:r w:rsidRPr="00E13E66">
        <w:rPr>
          <w:rFonts w:ascii="Times New Roman" w:hAnsi="Times New Roman"/>
          <w:szCs w:val="28"/>
        </w:rPr>
        <w:t>и</w:t>
      </w:r>
      <w:r>
        <w:rPr>
          <w:rFonts w:ascii="Times New Roman" w:hAnsi="Times New Roman"/>
          <w:szCs w:val="28"/>
        </w:rPr>
        <w:t xml:space="preserve"> </w:t>
      </w:r>
      <w:r w:rsidRPr="00E13E66">
        <w:rPr>
          <w:rFonts w:ascii="Times New Roman" w:hAnsi="Times New Roman"/>
          <w:szCs w:val="28"/>
        </w:rPr>
        <w:t>обработке</w:t>
      </w:r>
      <w:r>
        <w:rPr>
          <w:rFonts w:ascii="Times New Roman" w:hAnsi="Times New Roman"/>
          <w:szCs w:val="28"/>
        </w:rPr>
        <w:t xml:space="preserve"> </w:t>
      </w:r>
      <w:r w:rsidRPr="00E13E66">
        <w:rPr>
          <w:rFonts w:ascii="Times New Roman" w:hAnsi="Times New Roman"/>
          <w:szCs w:val="28"/>
        </w:rPr>
        <w:t>предложений</w:t>
      </w:r>
      <w:r>
        <w:rPr>
          <w:rFonts w:ascii="Times New Roman" w:hAnsi="Times New Roman"/>
          <w:szCs w:val="28"/>
        </w:rPr>
        <w:t xml:space="preserve"> </w:t>
      </w:r>
      <w:r w:rsidRPr="00E13E66">
        <w:rPr>
          <w:rFonts w:ascii="Times New Roman" w:hAnsi="Times New Roman"/>
          <w:szCs w:val="28"/>
        </w:rPr>
        <w:t>по</w:t>
      </w:r>
      <w:r>
        <w:rPr>
          <w:rFonts w:ascii="Times New Roman" w:hAnsi="Times New Roman"/>
          <w:szCs w:val="28"/>
        </w:rPr>
        <w:t xml:space="preserve"> </w:t>
      </w:r>
      <w:r w:rsidRPr="00E13E66">
        <w:rPr>
          <w:rFonts w:ascii="Times New Roman" w:hAnsi="Times New Roman"/>
          <w:szCs w:val="28"/>
        </w:rPr>
        <w:t>кандидатурам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br/>
      </w:r>
      <w:r w:rsidRPr="00E13E66">
        <w:rPr>
          <w:rFonts w:ascii="Times New Roman" w:hAnsi="Times New Roman"/>
          <w:szCs w:val="28"/>
        </w:rPr>
        <w:t>в</w:t>
      </w:r>
      <w:r>
        <w:rPr>
          <w:rFonts w:ascii="Times New Roman" w:hAnsi="Times New Roman"/>
          <w:szCs w:val="28"/>
        </w:rPr>
        <w:t xml:space="preserve"> </w:t>
      </w:r>
      <w:r w:rsidRPr="00E13E66">
        <w:rPr>
          <w:rFonts w:ascii="Times New Roman" w:hAnsi="Times New Roman"/>
          <w:szCs w:val="28"/>
        </w:rPr>
        <w:t>составы</w:t>
      </w:r>
      <w:r>
        <w:rPr>
          <w:rFonts w:ascii="Times New Roman" w:hAnsi="Times New Roman"/>
          <w:szCs w:val="28"/>
        </w:rPr>
        <w:t xml:space="preserve"> </w:t>
      </w:r>
      <w:r w:rsidRPr="00E13E66">
        <w:rPr>
          <w:rFonts w:ascii="Times New Roman" w:hAnsi="Times New Roman"/>
          <w:szCs w:val="28"/>
        </w:rPr>
        <w:t>участковых</w:t>
      </w:r>
      <w:r>
        <w:rPr>
          <w:rFonts w:ascii="Times New Roman" w:hAnsi="Times New Roman"/>
          <w:szCs w:val="28"/>
        </w:rPr>
        <w:t xml:space="preserve"> </w:t>
      </w:r>
      <w:r w:rsidRPr="00E13E66">
        <w:rPr>
          <w:rFonts w:ascii="Times New Roman" w:hAnsi="Times New Roman"/>
          <w:szCs w:val="28"/>
        </w:rPr>
        <w:t>избирательных</w:t>
      </w:r>
      <w:r>
        <w:rPr>
          <w:rFonts w:ascii="Times New Roman" w:hAnsi="Times New Roman"/>
          <w:szCs w:val="28"/>
        </w:rPr>
        <w:t xml:space="preserve"> </w:t>
      </w:r>
      <w:r w:rsidRPr="00E13E66">
        <w:rPr>
          <w:rFonts w:ascii="Times New Roman" w:hAnsi="Times New Roman"/>
          <w:szCs w:val="28"/>
        </w:rPr>
        <w:t>комиссий</w:t>
      </w:r>
      <w:r>
        <w:rPr>
          <w:rFonts w:ascii="Times New Roman" w:hAnsi="Times New Roman"/>
          <w:szCs w:val="28"/>
        </w:rPr>
        <w:t xml:space="preserve"> </w:t>
      </w:r>
      <w:r w:rsidRPr="00E13E66">
        <w:rPr>
          <w:rFonts w:ascii="Times New Roman" w:hAnsi="Times New Roman"/>
          <w:szCs w:val="28"/>
        </w:rPr>
        <w:t>(в</w:t>
      </w:r>
      <w:r>
        <w:rPr>
          <w:rFonts w:ascii="Times New Roman" w:hAnsi="Times New Roman"/>
          <w:szCs w:val="28"/>
        </w:rPr>
        <w:t xml:space="preserve"> </w:t>
      </w:r>
      <w:r w:rsidRPr="00E13E66">
        <w:rPr>
          <w:rFonts w:ascii="Times New Roman" w:hAnsi="Times New Roman"/>
          <w:szCs w:val="28"/>
        </w:rPr>
        <w:t>резерв</w:t>
      </w:r>
      <w:r>
        <w:rPr>
          <w:rFonts w:ascii="Times New Roman" w:hAnsi="Times New Roman"/>
          <w:szCs w:val="28"/>
        </w:rPr>
        <w:t xml:space="preserve"> </w:t>
      </w:r>
      <w:r w:rsidRPr="00E13E66">
        <w:rPr>
          <w:rFonts w:ascii="Times New Roman" w:hAnsi="Times New Roman"/>
          <w:szCs w:val="28"/>
        </w:rPr>
        <w:t>составов</w:t>
      </w:r>
      <w:r>
        <w:rPr>
          <w:rFonts w:ascii="Times New Roman" w:hAnsi="Times New Roman"/>
          <w:szCs w:val="28"/>
        </w:rPr>
        <w:t xml:space="preserve"> </w:t>
      </w:r>
      <w:r w:rsidRPr="00E13E66">
        <w:rPr>
          <w:rFonts w:ascii="Times New Roman" w:hAnsi="Times New Roman"/>
          <w:szCs w:val="28"/>
        </w:rPr>
        <w:t>участковых</w:t>
      </w:r>
      <w:r>
        <w:rPr>
          <w:rFonts w:ascii="Times New Roman" w:hAnsi="Times New Roman"/>
          <w:szCs w:val="28"/>
        </w:rPr>
        <w:t xml:space="preserve"> </w:t>
      </w:r>
      <w:r w:rsidRPr="00E13E66">
        <w:rPr>
          <w:rFonts w:ascii="Times New Roman" w:hAnsi="Times New Roman"/>
          <w:szCs w:val="28"/>
        </w:rPr>
        <w:t>комиссий)</w:t>
      </w:r>
    </w:p>
    <w:p w:rsidR="00C559C0" w:rsidRPr="002608FA" w:rsidRDefault="00C559C0" w:rsidP="00C559C0">
      <w:pPr>
        <w:jc w:val="center"/>
        <w:rPr>
          <w:sz w:val="28"/>
        </w:rPr>
      </w:pPr>
    </w:p>
    <w:p w:rsidR="00C559C0" w:rsidRPr="00E13E66" w:rsidRDefault="00C559C0" w:rsidP="00C559C0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E13E6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связи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истечением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июне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сроков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комиссий,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сформированных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Орловского района </w:t>
      </w:r>
      <w:r w:rsidRPr="00E13E6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2018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году,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целях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реализации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требований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статей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27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Методическими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рекомендациями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порядке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территориальных,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окружных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участковых</w:t>
      </w:r>
      <w:proofErr w:type="gramEnd"/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комиссий,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утвержденных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Центральной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15.03.2023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111/863-8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Методические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рекомендации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ЦИК</w:t>
      </w:r>
      <w:r>
        <w:rPr>
          <w:sz w:val="28"/>
          <w:szCs w:val="28"/>
        </w:rPr>
        <w:t xml:space="preserve"> </w:t>
      </w:r>
      <w:r w:rsidRPr="00E13E66">
        <w:rPr>
          <w:sz w:val="28"/>
          <w:szCs w:val="28"/>
        </w:rPr>
        <w:t>России)</w:t>
      </w:r>
      <w:r>
        <w:rPr>
          <w:sz w:val="28"/>
          <w:szCs w:val="28"/>
        </w:rPr>
        <w:t>,</w:t>
      </w:r>
    </w:p>
    <w:p w:rsidR="00C559C0" w:rsidRDefault="00C559C0" w:rsidP="00C559C0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C559C0" w:rsidRPr="002608FA" w:rsidRDefault="00C559C0" w:rsidP="00C559C0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C559C0" w:rsidRPr="008D5609" w:rsidRDefault="00C559C0" w:rsidP="00C559C0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Создать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Рабочую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группу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по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сбору и обработке предложений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8D5609">
        <w:rPr>
          <w:rFonts w:ascii="Times New Roman" w:hAnsi="Times New Roman" w:cs="Times New Roman"/>
          <w:bCs/>
          <w:sz w:val="28"/>
          <w:szCs w:val="28"/>
        </w:rPr>
        <w:t>по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кандидатурам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состав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8D5609">
        <w:rPr>
          <w:rFonts w:ascii="Times New Roman" w:hAnsi="Times New Roman" w:cs="Times New Roman"/>
          <w:bCs/>
          <w:sz w:val="28"/>
          <w:szCs w:val="28"/>
        </w:rPr>
        <w:t>членов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участковых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избирательных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комиссий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8D5609">
        <w:rPr>
          <w:rFonts w:ascii="Times New Roman" w:hAnsi="Times New Roman" w:cs="Times New Roman"/>
          <w:bCs/>
          <w:sz w:val="28"/>
          <w:szCs w:val="28"/>
        </w:rPr>
        <w:t>с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правом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решающего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голоса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(в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резерв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составов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участковых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комиссий)</w:t>
      </w:r>
      <w:r>
        <w:rPr>
          <w:rFonts w:ascii="Times New Roman" w:hAnsi="Times New Roman" w:cs="Times New Roman"/>
          <w:bCs/>
          <w:sz w:val="28"/>
          <w:szCs w:val="28"/>
        </w:rPr>
        <w:t xml:space="preserve">, избирательных участков, образованных на территории Орловского района </w:t>
      </w:r>
      <w:r w:rsidRPr="008D5609">
        <w:rPr>
          <w:rFonts w:ascii="Times New Roman" w:hAnsi="Times New Roman" w:cs="Times New Roman"/>
          <w:bCs/>
          <w:sz w:val="28"/>
          <w:szCs w:val="28"/>
        </w:rPr>
        <w:t>согласно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приложению.</w:t>
      </w:r>
    </w:p>
    <w:p w:rsidR="00C559C0" w:rsidRPr="00BF4491" w:rsidRDefault="00C559C0" w:rsidP="00C559C0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8D5609">
        <w:rPr>
          <w:rFonts w:ascii="Times New Roman" w:hAnsi="Times New Roman" w:cs="Times New Roman"/>
          <w:bCs/>
          <w:sz w:val="28"/>
          <w:szCs w:val="28"/>
        </w:rPr>
        <w:t>2.</w:t>
      </w:r>
      <w:r>
        <w:rPr>
          <w:rFonts w:ascii="Times New Roman" w:hAnsi="Times New Roman" w:cs="Times New Roman"/>
          <w:bCs/>
          <w:sz w:val="28"/>
          <w:szCs w:val="28"/>
        </w:rPr>
        <w:t xml:space="preserve"> Определить процедуру отбора кандидатур </w:t>
      </w:r>
      <w:r w:rsidRPr="00BF0941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F0941">
        <w:rPr>
          <w:rFonts w:ascii="Times New Roman" w:hAnsi="Times New Roman" w:cs="Times New Roman"/>
          <w:bCs/>
          <w:sz w:val="28"/>
          <w:szCs w:val="28"/>
        </w:rPr>
        <w:t>составы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F0941">
        <w:rPr>
          <w:rFonts w:ascii="Times New Roman" w:hAnsi="Times New Roman" w:cs="Times New Roman"/>
          <w:bCs/>
          <w:sz w:val="28"/>
          <w:szCs w:val="28"/>
        </w:rPr>
        <w:t>членов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F0941">
        <w:rPr>
          <w:rFonts w:ascii="Times New Roman" w:hAnsi="Times New Roman" w:cs="Times New Roman"/>
          <w:bCs/>
          <w:sz w:val="28"/>
          <w:szCs w:val="28"/>
        </w:rPr>
        <w:t>участковых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F0941">
        <w:rPr>
          <w:rFonts w:ascii="Times New Roman" w:hAnsi="Times New Roman" w:cs="Times New Roman"/>
          <w:bCs/>
          <w:sz w:val="28"/>
          <w:szCs w:val="28"/>
        </w:rPr>
        <w:t>избирательных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F0941">
        <w:rPr>
          <w:rFonts w:ascii="Times New Roman" w:hAnsi="Times New Roman" w:cs="Times New Roman"/>
          <w:bCs/>
          <w:sz w:val="28"/>
          <w:szCs w:val="28"/>
        </w:rPr>
        <w:t>комиссий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F0941">
        <w:rPr>
          <w:rFonts w:ascii="Times New Roman" w:hAnsi="Times New Roman" w:cs="Times New Roman"/>
          <w:bCs/>
          <w:sz w:val="28"/>
          <w:szCs w:val="28"/>
        </w:rPr>
        <w:t>с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F0941">
        <w:rPr>
          <w:rFonts w:ascii="Times New Roman" w:hAnsi="Times New Roman" w:cs="Times New Roman"/>
          <w:bCs/>
          <w:sz w:val="28"/>
          <w:szCs w:val="28"/>
        </w:rPr>
        <w:t>правом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F0941">
        <w:rPr>
          <w:rFonts w:ascii="Times New Roman" w:hAnsi="Times New Roman" w:cs="Times New Roman"/>
          <w:bCs/>
          <w:sz w:val="28"/>
          <w:szCs w:val="28"/>
        </w:rPr>
        <w:t>решающего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F0941">
        <w:rPr>
          <w:rFonts w:ascii="Times New Roman" w:hAnsi="Times New Roman" w:cs="Times New Roman"/>
          <w:bCs/>
          <w:sz w:val="28"/>
          <w:szCs w:val="28"/>
        </w:rPr>
        <w:t>голоса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F0941">
        <w:rPr>
          <w:rFonts w:ascii="Times New Roman" w:hAnsi="Times New Roman" w:cs="Times New Roman"/>
          <w:bCs/>
          <w:sz w:val="28"/>
          <w:szCs w:val="28"/>
        </w:rPr>
        <w:t>(в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F0941">
        <w:rPr>
          <w:rFonts w:ascii="Times New Roman" w:hAnsi="Times New Roman" w:cs="Times New Roman"/>
          <w:bCs/>
          <w:sz w:val="28"/>
          <w:szCs w:val="28"/>
        </w:rPr>
        <w:t>резерв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составов участковых комиссий) исходя из рекомендаций</w:t>
      </w:r>
      <w:r w:rsidRPr="00345006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45006">
        <w:rPr>
          <w:rFonts w:ascii="Times New Roman" w:hAnsi="Times New Roman" w:cs="Times New Roman"/>
          <w:bCs/>
          <w:sz w:val="28"/>
          <w:szCs w:val="28"/>
        </w:rPr>
        <w:t>установленных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45006">
        <w:rPr>
          <w:rFonts w:ascii="Times New Roman" w:hAnsi="Times New Roman" w:cs="Times New Roman"/>
          <w:bCs/>
          <w:sz w:val="28"/>
          <w:szCs w:val="28"/>
        </w:rPr>
        <w:t>п</w:t>
      </w:r>
      <w:r>
        <w:rPr>
          <w:rFonts w:ascii="Times New Roman" w:hAnsi="Times New Roman" w:cs="Times New Roman"/>
          <w:bCs/>
          <w:sz w:val="28"/>
          <w:szCs w:val="28"/>
        </w:rPr>
        <w:t xml:space="preserve">унктом </w:t>
      </w:r>
      <w:r w:rsidRPr="00345006">
        <w:rPr>
          <w:rFonts w:ascii="Times New Roman" w:hAnsi="Times New Roman" w:cs="Times New Roman"/>
          <w:bCs/>
          <w:sz w:val="28"/>
          <w:szCs w:val="28"/>
        </w:rPr>
        <w:t>1.1.5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45006">
        <w:rPr>
          <w:rFonts w:ascii="Times New Roman" w:hAnsi="Times New Roman" w:cs="Times New Roman"/>
          <w:bCs/>
          <w:sz w:val="28"/>
          <w:szCs w:val="28"/>
        </w:rPr>
        <w:t>Методических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45006">
        <w:rPr>
          <w:rFonts w:ascii="Times New Roman" w:hAnsi="Times New Roman" w:cs="Times New Roman"/>
          <w:bCs/>
          <w:sz w:val="28"/>
          <w:szCs w:val="28"/>
        </w:rPr>
        <w:t>рекомендаций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45006">
        <w:rPr>
          <w:rFonts w:ascii="Times New Roman" w:hAnsi="Times New Roman" w:cs="Times New Roman"/>
          <w:bCs/>
          <w:sz w:val="28"/>
          <w:szCs w:val="28"/>
        </w:rPr>
        <w:t>ЦИК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45006">
        <w:rPr>
          <w:rFonts w:ascii="Times New Roman" w:hAnsi="Times New Roman" w:cs="Times New Roman"/>
          <w:bCs/>
          <w:sz w:val="28"/>
          <w:szCs w:val="28"/>
        </w:rPr>
        <w:t>России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C559C0" w:rsidRPr="008D5609" w:rsidRDefault="00C559C0" w:rsidP="00C559C0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Pr="008D5609">
        <w:rPr>
          <w:rFonts w:ascii="Times New Roman" w:hAnsi="Times New Roman" w:cs="Times New Roman"/>
          <w:bCs/>
          <w:sz w:val="28"/>
          <w:szCs w:val="28"/>
        </w:rPr>
        <w:t>Рабочей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группе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0902">
        <w:rPr>
          <w:rFonts w:ascii="Times New Roman" w:hAnsi="Times New Roman" w:cs="Times New Roman"/>
          <w:bCs/>
          <w:sz w:val="28"/>
          <w:szCs w:val="28"/>
        </w:rPr>
        <w:t>Территориальной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0902">
        <w:rPr>
          <w:rFonts w:ascii="Times New Roman" w:hAnsi="Times New Roman" w:cs="Times New Roman"/>
          <w:bCs/>
          <w:sz w:val="28"/>
          <w:szCs w:val="28"/>
        </w:rPr>
        <w:t>избирательной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0902">
        <w:rPr>
          <w:rFonts w:ascii="Times New Roman" w:hAnsi="Times New Roman" w:cs="Times New Roman"/>
          <w:bCs/>
          <w:sz w:val="28"/>
          <w:szCs w:val="28"/>
        </w:rPr>
        <w:t>комиссии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Орловского района</w:t>
      </w:r>
      <w:r w:rsidRPr="008D5609">
        <w:rPr>
          <w:rFonts w:ascii="Times New Roman" w:hAnsi="Times New Roman" w:cs="Times New Roman"/>
          <w:bCs/>
          <w:sz w:val="28"/>
          <w:szCs w:val="28"/>
        </w:rPr>
        <w:t>:</w:t>
      </w:r>
    </w:p>
    <w:p w:rsidR="00C559C0" w:rsidRPr="008D5609" w:rsidRDefault="00C559C0" w:rsidP="00C559C0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8D5609">
        <w:rPr>
          <w:rFonts w:ascii="Times New Roman" w:hAnsi="Times New Roman" w:cs="Times New Roman"/>
          <w:bCs/>
          <w:sz w:val="28"/>
          <w:szCs w:val="28"/>
        </w:rPr>
        <w:t>.1.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Обеспечить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строгий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учет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пост</w:t>
      </w:r>
      <w:r>
        <w:rPr>
          <w:rFonts w:ascii="Times New Roman" w:hAnsi="Times New Roman" w:cs="Times New Roman"/>
          <w:bCs/>
          <w:sz w:val="28"/>
          <w:szCs w:val="28"/>
        </w:rPr>
        <w:t xml:space="preserve">упления письменных предложений </w:t>
      </w:r>
      <w:r w:rsidRPr="008D5609">
        <w:rPr>
          <w:rFonts w:ascii="Times New Roman" w:hAnsi="Times New Roman" w:cs="Times New Roman"/>
          <w:bCs/>
          <w:sz w:val="28"/>
          <w:szCs w:val="28"/>
        </w:rPr>
        <w:t>по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кандидатурам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0902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0902">
        <w:rPr>
          <w:rFonts w:ascii="Times New Roman" w:hAnsi="Times New Roman" w:cs="Times New Roman"/>
          <w:bCs/>
          <w:sz w:val="28"/>
          <w:szCs w:val="28"/>
        </w:rPr>
        <w:t>составы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0902">
        <w:rPr>
          <w:rFonts w:ascii="Times New Roman" w:hAnsi="Times New Roman" w:cs="Times New Roman"/>
          <w:bCs/>
          <w:sz w:val="28"/>
          <w:szCs w:val="28"/>
        </w:rPr>
        <w:t>участковых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0902">
        <w:rPr>
          <w:rFonts w:ascii="Times New Roman" w:hAnsi="Times New Roman" w:cs="Times New Roman"/>
          <w:bCs/>
          <w:sz w:val="28"/>
          <w:szCs w:val="28"/>
        </w:rPr>
        <w:t>избирательных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0902">
        <w:rPr>
          <w:rFonts w:ascii="Times New Roman" w:hAnsi="Times New Roman" w:cs="Times New Roman"/>
          <w:bCs/>
          <w:sz w:val="28"/>
          <w:szCs w:val="28"/>
        </w:rPr>
        <w:t>комиссий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0902">
        <w:rPr>
          <w:rFonts w:ascii="Times New Roman" w:hAnsi="Times New Roman" w:cs="Times New Roman"/>
          <w:bCs/>
          <w:sz w:val="28"/>
          <w:szCs w:val="28"/>
        </w:rPr>
        <w:t>(в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0902">
        <w:rPr>
          <w:rFonts w:ascii="Times New Roman" w:hAnsi="Times New Roman" w:cs="Times New Roman"/>
          <w:bCs/>
          <w:sz w:val="28"/>
          <w:szCs w:val="28"/>
        </w:rPr>
        <w:t>резерв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0902">
        <w:rPr>
          <w:rFonts w:ascii="Times New Roman" w:hAnsi="Times New Roman" w:cs="Times New Roman"/>
          <w:bCs/>
          <w:sz w:val="28"/>
          <w:szCs w:val="28"/>
        </w:rPr>
        <w:t>составов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0902">
        <w:rPr>
          <w:rFonts w:ascii="Times New Roman" w:hAnsi="Times New Roman" w:cs="Times New Roman"/>
          <w:bCs/>
          <w:sz w:val="28"/>
          <w:szCs w:val="28"/>
        </w:rPr>
        <w:t>участковых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0902">
        <w:rPr>
          <w:rFonts w:ascii="Times New Roman" w:hAnsi="Times New Roman" w:cs="Times New Roman"/>
          <w:bCs/>
          <w:sz w:val="28"/>
          <w:szCs w:val="28"/>
        </w:rPr>
        <w:t>комиссий)</w:t>
      </w:r>
      <w:r w:rsidRPr="008D5609">
        <w:rPr>
          <w:rFonts w:ascii="Times New Roman" w:hAnsi="Times New Roman" w:cs="Times New Roman"/>
          <w:bCs/>
          <w:sz w:val="28"/>
          <w:szCs w:val="28"/>
        </w:rPr>
        <w:t>;</w:t>
      </w:r>
    </w:p>
    <w:p w:rsidR="00C559C0" w:rsidRPr="008D5609" w:rsidRDefault="00C559C0" w:rsidP="00C559C0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8D5609">
        <w:rPr>
          <w:rFonts w:ascii="Times New Roman" w:hAnsi="Times New Roman" w:cs="Times New Roman"/>
          <w:bCs/>
          <w:sz w:val="28"/>
          <w:szCs w:val="28"/>
        </w:rPr>
        <w:t>.2.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Не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позднее,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чем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двухдневный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срок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после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завершения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формирования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0902">
        <w:rPr>
          <w:rFonts w:ascii="Times New Roman" w:hAnsi="Times New Roman" w:cs="Times New Roman"/>
          <w:bCs/>
          <w:sz w:val="28"/>
          <w:szCs w:val="28"/>
        </w:rPr>
        <w:t>состав</w:t>
      </w:r>
      <w:r>
        <w:rPr>
          <w:rFonts w:ascii="Times New Roman" w:hAnsi="Times New Roman" w:cs="Times New Roman"/>
          <w:bCs/>
          <w:sz w:val="28"/>
          <w:szCs w:val="28"/>
        </w:rPr>
        <w:t xml:space="preserve">ов </w:t>
      </w:r>
      <w:r w:rsidRPr="004B0902">
        <w:rPr>
          <w:rFonts w:ascii="Times New Roman" w:hAnsi="Times New Roman" w:cs="Times New Roman"/>
          <w:bCs/>
          <w:sz w:val="28"/>
          <w:szCs w:val="28"/>
        </w:rPr>
        <w:t>участковых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0902">
        <w:rPr>
          <w:rFonts w:ascii="Times New Roman" w:hAnsi="Times New Roman" w:cs="Times New Roman"/>
          <w:bCs/>
          <w:sz w:val="28"/>
          <w:szCs w:val="28"/>
        </w:rPr>
        <w:t>избирател</w:t>
      </w:r>
      <w:r>
        <w:rPr>
          <w:rFonts w:ascii="Times New Roman" w:hAnsi="Times New Roman" w:cs="Times New Roman"/>
          <w:bCs/>
          <w:sz w:val="28"/>
          <w:szCs w:val="28"/>
        </w:rPr>
        <w:t>ьных комиссий (</w:t>
      </w:r>
      <w:r w:rsidRPr="004B0902">
        <w:rPr>
          <w:rFonts w:ascii="Times New Roman" w:hAnsi="Times New Roman" w:cs="Times New Roman"/>
          <w:bCs/>
          <w:sz w:val="28"/>
          <w:szCs w:val="28"/>
        </w:rPr>
        <w:t>резер</w:t>
      </w:r>
      <w:r>
        <w:rPr>
          <w:rFonts w:ascii="Times New Roman" w:hAnsi="Times New Roman" w:cs="Times New Roman"/>
          <w:bCs/>
          <w:sz w:val="28"/>
          <w:szCs w:val="28"/>
        </w:rPr>
        <w:t xml:space="preserve">ва составов участковых комиссий) </w:t>
      </w:r>
      <w:r w:rsidRPr="008D5609">
        <w:rPr>
          <w:rFonts w:ascii="Times New Roman" w:hAnsi="Times New Roman" w:cs="Times New Roman"/>
          <w:bCs/>
          <w:sz w:val="28"/>
          <w:szCs w:val="28"/>
        </w:rPr>
        <w:t>подготовить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сведения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об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составах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для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передачи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Избирательную комиссию Ростовской области</w:t>
      </w:r>
      <w:r w:rsidRPr="008D5609">
        <w:rPr>
          <w:rFonts w:ascii="Times New Roman" w:hAnsi="Times New Roman" w:cs="Times New Roman"/>
          <w:bCs/>
          <w:sz w:val="28"/>
          <w:szCs w:val="28"/>
        </w:rPr>
        <w:t>.</w:t>
      </w:r>
    </w:p>
    <w:p w:rsidR="00792636" w:rsidRDefault="00C559C0" w:rsidP="00C559C0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Pr="008D5609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792636" w:rsidRPr="00792636">
        <w:rPr>
          <w:rFonts w:ascii="Times New Roman" w:hAnsi="Times New Roman" w:cs="Times New Roman"/>
          <w:bCs/>
          <w:sz w:val="28"/>
          <w:szCs w:val="28"/>
        </w:rPr>
        <w:t>Разместить</w:t>
      </w:r>
      <w:proofErr w:type="gramEnd"/>
      <w:r w:rsidR="00792636" w:rsidRPr="00792636">
        <w:rPr>
          <w:rFonts w:ascii="Times New Roman" w:hAnsi="Times New Roman" w:cs="Times New Roman"/>
          <w:bCs/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="00792636">
        <w:rPr>
          <w:rFonts w:ascii="Times New Roman" w:hAnsi="Times New Roman" w:cs="Times New Roman"/>
          <w:bCs/>
          <w:sz w:val="28"/>
          <w:szCs w:val="28"/>
        </w:rPr>
        <w:br/>
      </w:r>
      <w:r w:rsidR="00792636" w:rsidRPr="00792636">
        <w:rPr>
          <w:rFonts w:ascii="Times New Roman" w:hAnsi="Times New Roman" w:cs="Times New Roman"/>
          <w:bCs/>
          <w:sz w:val="28"/>
          <w:szCs w:val="28"/>
        </w:rPr>
        <w:t>в информационно-телекоммуникационной сети Интернет</w:t>
      </w:r>
      <w:r w:rsidR="00792636">
        <w:rPr>
          <w:rFonts w:ascii="Times New Roman" w:hAnsi="Times New Roman" w:cs="Times New Roman"/>
          <w:bCs/>
          <w:sz w:val="28"/>
          <w:szCs w:val="28"/>
        </w:rPr>
        <w:t>.</w:t>
      </w:r>
    </w:p>
    <w:p w:rsidR="00C559C0" w:rsidRPr="00792636" w:rsidRDefault="00792636" w:rsidP="00792636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5. </w:t>
      </w:r>
      <w:r w:rsidR="00C559C0" w:rsidRPr="008D5609">
        <w:rPr>
          <w:rFonts w:ascii="Times New Roman" w:hAnsi="Times New Roman" w:cs="Times New Roman"/>
          <w:bCs/>
          <w:sz w:val="28"/>
          <w:szCs w:val="28"/>
        </w:rPr>
        <w:t>Возложить</w:t>
      </w:r>
      <w:r w:rsidR="00C559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559C0" w:rsidRPr="008D5609">
        <w:rPr>
          <w:rFonts w:ascii="Times New Roman" w:hAnsi="Times New Roman" w:cs="Times New Roman"/>
          <w:bCs/>
          <w:sz w:val="28"/>
          <w:szCs w:val="28"/>
        </w:rPr>
        <w:t>контроль</w:t>
      </w:r>
      <w:r w:rsidR="00C559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559C0" w:rsidRPr="008D5609">
        <w:rPr>
          <w:rFonts w:ascii="Times New Roman" w:hAnsi="Times New Roman" w:cs="Times New Roman"/>
          <w:bCs/>
          <w:sz w:val="28"/>
          <w:szCs w:val="28"/>
        </w:rPr>
        <w:t>за</w:t>
      </w:r>
      <w:r w:rsidR="00C559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559C0" w:rsidRPr="008D5609">
        <w:rPr>
          <w:rFonts w:ascii="Times New Roman" w:hAnsi="Times New Roman" w:cs="Times New Roman"/>
          <w:bCs/>
          <w:sz w:val="28"/>
          <w:szCs w:val="28"/>
        </w:rPr>
        <w:t>выполнением</w:t>
      </w:r>
      <w:r w:rsidR="00C559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559C0" w:rsidRPr="008D5609">
        <w:rPr>
          <w:rFonts w:ascii="Times New Roman" w:hAnsi="Times New Roman" w:cs="Times New Roman"/>
          <w:bCs/>
          <w:sz w:val="28"/>
          <w:szCs w:val="28"/>
        </w:rPr>
        <w:t>настоящего</w:t>
      </w:r>
      <w:r w:rsidR="00C559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559C0" w:rsidRPr="008D5609">
        <w:rPr>
          <w:rFonts w:ascii="Times New Roman" w:hAnsi="Times New Roman" w:cs="Times New Roman"/>
          <w:bCs/>
          <w:sz w:val="28"/>
          <w:szCs w:val="28"/>
        </w:rPr>
        <w:t>постановления</w:t>
      </w:r>
      <w:r w:rsidR="00C559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65188">
        <w:rPr>
          <w:rFonts w:ascii="Times New Roman" w:hAnsi="Times New Roman" w:cs="Times New Roman"/>
          <w:bCs/>
          <w:sz w:val="28"/>
          <w:szCs w:val="28"/>
        </w:rPr>
        <w:br/>
      </w:r>
      <w:r w:rsidR="00C559C0" w:rsidRPr="008D5609">
        <w:rPr>
          <w:rFonts w:ascii="Times New Roman" w:hAnsi="Times New Roman" w:cs="Times New Roman"/>
          <w:bCs/>
          <w:sz w:val="28"/>
          <w:szCs w:val="28"/>
        </w:rPr>
        <w:t>на</w:t>
      </w:r>
      <w:r w:rsidR="00C559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559C0" w:rsidRPr="008D5609">
        <w:rPr>
          <w:rFonts w:ascii="Times New Roman" w:hAnsi="Times New Roman" w:cs="Times New Roman"/>
          <w:bCs/>
          <w:sz w:val="28"/>
          <w:szCs w:val="28"/>
        </w:rPr>
        <w:t>секретаря</w:t>
      </w:r>
      <w:r w:rsidR="00C559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559C0" w:rsidRPr="007F615B">
        <w:rPr>
          <w:rFonts w:ascii="Times New Roman" w:hAnsi="Times New Roman" w:cs="Times New Roman"/>
          <w:bCs/>
          <w:sz w:val="28"/>
          <w:szCs w:val="28"/>
        </w:rPr>
        <w:t>Территориальной</w:t>
      </w:r>
      <w:r w:rsidR="00C559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559C0" w:rsidRPr="007F615B">
        <w:rPr>
          <w:rFonts w:ascii="Times New Roman" w:hAnsi="Times New Roman" w:cs="Times New Roman"/>
          <w:bCs/>
          <w:sz w:val="28"/>
          <w:szCs w:val="28"/>
        </w:rPr>
        <w:t>избирательной</w:t>
      </w:r>
      <w:r w:rsidR="00C559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559C0" w:rsidRPr="007F615B">
        <w:rPr>
          <w:rFonts w:ascii="Times New Roman" w:hAnsi="Times New Roman" w:cs="Times New Roman"/>
          <w:bCs/>
          <w:sz w:val="28"/>
          <w:szCs w:val="28"/>
        </w:rPr>
        <w:t>комиссии</w:t>
      </w:r>
      <w:r w:rsidR="00C559C0">
        <w:rPr>
          <w:rFonts w:ascii="Times New Roman" w:hAnsi="Times New Roman" w:cs="Times New Roman"/>
          <w:bCs/>
          <w:sz w:val="28"/>
          <w:szCs w:val="28"/>
        </w:rPr>
        <w:t xml:space="preserve"> Орловского района </w:t>
      </w:r>
      <w:r w:rsidR="00C559C0" w:rsidRPr="00E13E66">
        <w:rPr>
          <w:rFonts w:ascii="Times New Roman" w:hAnsi="Times New Roman" w:cs="Times New Roman"/>
          <w:bCs/>
          <w:sz w:val="28"/>
          <w:szCs w:val="28"/>
        </w:rPr>
        <w:t>Ростовской</w:t>
      </w:r>
      <w:r w:rsidR="00C559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559C0" w:rsidRPr="00E13E66">
        <w:rPr>
          <w:rFonts w:ascii="Times New Roman" w:hAnsi="Times New Roman" w:cs="Times New Roman"/>
          <w:bCs/>
          <w:sz w:val="28"/>
          <w:szCs w:val="28"/>
        </w:rPr>
        <w:t>области</w:t>
      </w:r>
      <w:r w:rsidR="00C559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559C0" w:rsidRPr="004157E2">
        <w:rPr>
          <w:rFonts w:ascii="Times New Roman" w:hAnsi="Times New Roman" w:cs="Times New Roman"/>
          <w:sz w:val="28"/>
          <w:szCs w:val="28"/>
        </w:rPr>
        <w:t>Е.Н. Стоянову</w:t>
      </w:r>
      <w:r w:rsidR="00C559C0" w:rsidRPr="008D5609">
        <w:rPr>
          <w:rFonts w:ascii="Times New Roman" w:hAnsi="Times New Roman" w:cs="Times New Roman"/>
          <w:bCs/>
          <w:sz w:val="28"/>
          <w:szCs w:val="28"/>
        </w:rPr>
        <w:t>.</w:t>
      </w:r>
    </w:p>
    <w:p w:rsidR="00C559C0" w:rsidRDefault="00C559C0" w:rsidP="00C559C0">
      <w:pPr>
        <w:tabs>
          <w:tab w:val="num" w:pos="993"/>
        </w:tabs>
        <w:jc w:val="both"/>
        <w:rPr>
          <w:sz w:val="28"/>
          <w:szCs w:val="28"/>
        </w:rPr>
      </w:pPr>
    </w:p>
    <w:p w:rsidR="00C559C0" w:rsidRDefault="00C559C0" w:rsidP="00C559C0">
      <w:pPr>
        <w:tabs>
          <w:tab w:val="num" w:pos="993"/>
        </w:tabs>
        <w:jc w:val="both"/>
        <w:rPr>
          <w:sz w:val="28"/>
          <w:szCs w:val="28"/>
        </w:rPr>
      </w:pPr>
    </w:p>
    <w:p w:rsidR="00C559C0" w:rsidRDefault="00C559C0" w:rsidP="00C559C0">
      <w:pPr>
        <w:tabs>
          <w:tab w:val="num" w:pos="993"/>
        </w:tabs>
        <w:jc w:val="both"/>
        <w:rPr>
          <w:sz w:val="28"/>
          <w:szCs w:val="28"/>
        </w:rPr>
      </w:pPr>
    </w:p>
    <w:p w:rsidR="00C559C0" w:rsidRPr="003B303C" w:rsidRDefault="00C559C0" w:rsidP="00C559C0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C559C0" w:rsidRDefault="00C559C0" w:rsidP="00C559C0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765188"/>
    <w:sectPr w:rsidR="002B04EF" w:rsidSect="00D6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59C0"/>
    <w:rsid w:val="00117B59"/>
    <w:rsid w:val="00661953"/>
    <w:rsid w:val="00765188"/>
    <w:rsid w:val="00792636"/>
    <w:rsid w:val="00B449FE"/>
    <w:rsid w:val="00C559C0"/>
    <w:rsid w:val="00D65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559C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customStyle="1" w:styleId="ConsNonformat">
    <w:name w:val="ConsNonformat"/>
    <w:rsid w:val="00C559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559C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59C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377</Words>
  <Characters>2151</Characters>
  <Application>Microsoft Office Word</Application>
  <DocSecurity>0</DocSecurity>
  <Lines>17</Lines>
  <Paragraphs>5</Paragraphs>
  <ScaleCrop>false</ScaleCrop>
  <Company/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2023-03-30T11:55:00Z</dcterms:created>
  <dcterms:modified xsi:type="dcterms:W3CDTF">2023-03-31T06:20:00Z</dcterms:modified>
</cp:coreProperties>
</file>