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556" w:rsidRPr="002F57E9" w:rsidRDefault="00B93556" w:rsidP="00B93556">
      <w:pPr>
        <w:jc w:val="center"/>
      </w:pPr>
      <w:r w:rsidRPr="002F57E9">
        <w:rPr>
          <w:noProof/>
        </w:rPr>
        <w:drawing>
          <wp:inline distT="0" distB="0" distL="0" distR="0">
            <wp:extent cx="609600" cy="609600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3556" w:rsidRPr="002F57E9" w:rsidRDefault="00B93556" w:rsidP="00B93556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F57E9">
        <w:rPr>
          <w:b/>
          <w:sz w:val="28"/>
          <w:szCs w:val="28"/>
        </w:rPr>
        <w:t>ТЕРРИТОРИАЛЬНАЯ  ИЗБИРАТЕЛЬНАЯ  КОМИССИЯ</w:t>
      </w:r>
    </w:p>
    <w:p w:rsidR="00B93556" w:rsidRPr="002F57E9" w:rsidRDefault="00B93556" w:rsidP="00B93556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F57E9">
        <w:rPr>
          <w:b/>
          <w:sz w:val="28"/>
          <w:szCs w:val="28"/>
        </w:rPr>
        <w:t>ОРЛОВСКОГО  РАЙОНА  РОСТОВСКОЙ  ОБЛАСТИ</w:t>
      </w:r>
    </w:p>
    <w:p w:rsidR="00B93556" w:rsidRPr="002F57E9" w:rsidRDefault="00B93556" w:rsidP="00B93556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B93556" w:rsidRPr="002F57E9" w:rsidRDefault="00B93556" w:rsidP="00B93556">
      <w:pPr>
        <w:tabs>
          <w:tab w:val="left" w:pos="3630"/>
        </w:tabs>
        <w:jc w:val="center"/>
        <w:rPr>
          <w:b/>
          <w:sz w:val="28"/>
          <w:szCs w:val="28"/>
        </w:rPr>
      </w:pPr>
      <w:r w:rsidRPr="002F57E9">
        <w:rPr>
          <w:b/>
          <w:sz w:val="28"/>
          <w:szCs w:val="28"/>
        </w:rPr>
        <w:t>ПОСТАНОВЛЕНИЕ</w:t>
      </w:r>
    </w:p>
    <w:p w:rsidR="00B93556" w:rsidRPr="002F57E9" w:rsidRDefault="00B93556" w:rsidP="00B93556">
      <w:pPr>
        <w:tabs>
          <w:tab w:val="left" w:pos="3630"/>
        </w:tabs>
        <w:rPr>
          <w:b/>
          <w:sz w:val="28"/>
          <w:szCs w:val="28"/>
        </w:rPr>
      </w:pPr>
    </w:p>
    <w:p w:rsidR="00B93556" w:rsidRPr="002F57E9" w:rsidRDefault="00B93556" w:rsidP="00B93556">
      <w:pPr>
        <w:spacing w:line="360" w:lineRule="auto"/>
        <w:jc w:val="center"/>
        <w:rPr>
          <w:sz w:val="28"/>
        </w:rPr>
      </w:pPr>
      <w:r>
        <w:rPr>
          <w:sz w:val="28"/>
        </w:rPr>
        <w:t>11 июля</w:t>
      </w:r>
      <w:r w:rsidRPr="002F57E9">
        <w:rPr>
          <w:sz w:val="28"/>
        </w:rPr>
        <w:t xml:space="preserve"> 2024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94</w:t>
      </w:r>
      <w:r w:rsidRPr="002F57E9">
        <w:rPr>
          <w:sz w:val="28"/>
        </w:rPr>
        <w:t>-</w:t>
      </w:r>
      <w:r>
        <w:rPr>
          <w:sz w:val="28"/>
        </w:rPr>
        <w:t>3</w:t>
      </w:r>
    </w:p>
    <w:p w:rsidR="00B93556" w:rsidRPr="002F57E9" w:rsidRDefault="00B93556" w:rsidP="00B93556">
      <w:pPr>
        <w:tabs>
          <w:tab w:val="left" w:pos="6750"/>
        </w:tabs>
        <w:jc w:val="center"/>
        <w:rPr>
          <w:sz w:val="28"/>
          <w:szCs w:val="28"/>
        </w:rPr>
      </w:pPr>
      <w:r w:rsidRPr="002F57E9">
        <w:rPr>
          <w:sz w:val="28"/>
          <w:szCs w:val="28"/>
        </w:rPr>
        <w:t>п. Орловский</w:t>
      </w:r>
    </w:p>
    <w:p w:rsidR="00B93556" w:rsidRPr="002F57E9" w:rsidRDefault="00B93556" w:rsidP="00B93556">
      <w:pPr>
        <w:tabs>
          <w:tab w:val="left" w:pos="6750"/>
        </w:tabs>
        <w:jc w:val="center"/>
        <w:rPr>
          <w:sz w:val="28"/>
          <w:szCs w:val="28"/>
        </w:rPr>
      </w:pPr>
    </w:p>
    <w:p w:rsidR="00B93556" w:rsidRPr="006E7B19" w:rsidRDefault="00B93556" w:rsidP="00B93556">
      <w:pPr>
        <w:pStyle w:val="a3"/>
        <w:tabs>
          <w:tab w:val="left" w:pos="708"/>
          <w:tab w:val="left" w:pos="7655"/>
        </w:tabs>
        <w:ind w:left="1701" w:right="1842"/>
        <w:rPr>
          <w:rFonts w:ascii="Times New Roman" w:hAnsi="Times New Roman"/>
        </w:rPr>
      </w:pPr>
      <w:r w:rsidRPr="006E7B19">
        <w:rPr>
          <w:rFonts w:ascii="Times New Roman" w:hAnsi="Times New Roman"/>
        </w:rPr>
        <w:t xml:space="preserve">Об утверждении состава Контрольно-ревизионной службы при Территориальной избирательной комиссии Орловского района Ростовской области на дополнительных выборах депутатов Собрания депутатов </w:t>
      </w:r>
      <w:proofErr w:type="spellStart"/>
      <w:r w:rsidRPr="006E7B19">
        <w:rPr>
          <w:rFonts w:ascii="Times New Roman" w:hAnsi="Times New Roman"/>
        </w:rPr>
        <w:t>Камышевского</w:t>
      </w:r>
      <w:proofErr w:type="spellEnd"/>
      <w:r w:rsidRPr="006E7B19">
        <w:rPr>
          <w:rFonts w:ascii="Times New Roman" w:hAnsi="Times New Roman"/>
        </w:rPr>
        <w:t xml:space="preserve"> сельского поселения пятого созыва по </w:t>
      </w:r>
      <w:proofErr w:type="spellStart"/>
      <w:r w:rsidRPr="006E7B19">
        <w:rPr>
          <w:rFonts w:ascii="Times New Roman" w:hAnsi="Times New Roman"/>
        </w:rPr>
        <w:t>Камышевскому</w:t>
      </w:r>
      <w:proofErr w:type="spellEnd"/>
      <w:r w:rsidRPr="006E7B19">
        <w:rPr>
          <w:rFonts w:ascii="Times New Roman" w:hAnsi="Times New Roman"/>
        </w:rPr>
        <w:t xml:space="preserve"> одномандатному избирательному округу № 7 </w:t>
      </w:r>
      <w:r>
        <w:rPr>
          <w:rFonts w:ascii="Times New Roman" w:hAnsi="Times New Roman"/>
        </w:rPr>
        <w:br/>
      </w:r>
      <w:r w:rsidRPr="006E7B19">
        <w:rPr>
          <w:rFonts w:ascii="Times New Roman" w:hAnsi="Times New Roman"/>
        </w:rPr>
        <w:t xml:space="preserve">и </w:t>
      </w:r>
      <w:proofErr w:type="spellStart"/>
      <w:r w:rsidRPr="006E7B19">
        <w:rPr>
          <w:rFonts w:ascii="Times New Roman" w:hAnsi="Times New Roman"/>
        </w:rPr>
        <w:t>Камышевскому</w:t>
      </w:r>
      <w:proofErr w:type="spellEnd"/>
      <w:r w:rsidRPr="006E7B19">
        <w:rPr>
          <w:rFonts w:ascii="Times New Roman" w:hAnsi="Times New Roman"/>
        </w:rPr>
        <w:t xml:space="preserve"> одномандатному избирательному округу № 8 назначенных </w:t>
      </w:r>
      <w:r>
        <w:rPr>
          <w:rFonts w:ascii="Times New Roman" w:hAnsi="Times New Roman"/>
        </w:rPr>
        <w:br/>
        <w:t xml:space="preserve">на </w:t>
      </w:r>
      <w:r w:rsidRPr="006E7B19">
        <w:rPr>
          <w:rFonts w:ascii="Times New Roman" w:hAnsi="Times New Roman"/>
        </w:rPr>
        <w:t>08 сентября 2024 года</w:t>
      </w:r>
    </w:p>
    <w:p w:rsidR="00B93556" w:rsidRPr="006E7B19" w:rsidRDefault="00B93556" w:rsidP="00B93556">
      <w:pPr>
        <w:jc w:val="center"/>
        <w:rPr>
          <w:sz w:val="28"/>
        </w:rPr>
      </w:pPr>
    </w:p>
    <w:p w:rsidR="00B93556" w:rsidRPr="006E7B19" w:rsidRDefault="00B93556" w:rsidP="00B93556">
      <w:pPr>
        <w:spacing w:after="240"/>
        <w:ind w:firstLine="709"/>
        <w:jc w:val="both"/>
        <w:rPr>
          <w:sz w:val="28"/>
        </w:rPr>
      </w:pPr>
      <w:proofErr w:type="gramStart"/>
      <w:r w:rsidRPr="006E7B19">
        <w:rPr>
          <w:sz w:val="28"/>
        </w:rPr>
        <w:t xml:space="preserve">В целях обеспечения деятельности Контрольно-ревизионной службы при Территориальной избирательной комиссии Орловского района Ростовской области при проведении выборов депутатов представительных органов муниципальных образований Орловского района Ростовской области, в соответствии со статьей 60 Федерального закона от 12.06.2002 </w:t>
      </w:r>
      <w:r w:rsidRPr="006E7B19">
        <w:rPr>
          <w:sz w:val="28"/>
        </w:rPr>
        <w:br/>
        <w:t xml:space="preserve">№ 67-ФЗ «Об основных гарантиях избирательных прав и права на участие </w:t>
      </w:r>
      <w:r w:rsidRPr="006E7B19">
        <w:rPr>
          <w:sz w:val="28"/>
        </w:rPr>
        <w:br/>
        <w:t>в референдуме граждан Российской Федерации» и статьей 54 Областного закона от 12.05.2016 № 525-ЗС «О выборах</w:t>
      </w:r>
      <w:proofErr w:type="gramEnd"/>
      <w:r w:rsidRPr="006E7B19">
        <w:rPr>
          <w:sz w:val="28"/>
        </w:rPr>
        <w:t xml:space="preserve"> и </w:t>
      </w:r>
      <w:proofErr w:type="gramStart"/>
      <w:r w:rsidRPr="006E7B19">
        <w:rPr>
          <w:sz w:val="28"/>
        </w:rPr>
        <w:t>референдумах</w:t>
      </w:r>
      <w:proofErr w:type="gramEnd"/>
      <w:r w:rsidRPr="006E7B19">
        <w:rPr>
          <w:sz w:val="28"/>
        </w:rPr>
        <w:t xml:space="preserve"> в Ростовской области»,</w:t>
      </w:r>
    </w:p>
    <w:p w:rsidR="00B93556" w:rsidRPr="006E7B19" w:rsidRDefault="00B93556" w:rsidP="00B93556">
      <w:pPr>
        <w:jc w:val="center"/>
        <w:rPr>
          <w:sz w:val="28"/>
        </w:rPr>
      </w:pPr>
      <w:r w:rsidRPr="006E7B19">
        <w:rPr>
          <w:sz w:val="28"/>
        </w:rPr>
        <w:t>Территориальная избирательная комиссия Орловского района</w:t>
      </w:r>
    </w:p>
    <w:p w:rsidR="00B93556" w:rsidRPr="006E7B19" w:rsidRDefault="00B93556" w:rsidP="00B93556">
      <w:pPr>
        <w:spacing w:after="240"/>
        <w:jc w:val="center"/>
        <w:rPr>
          <w:sz w:val="28"/>
        </w:rPr>
      </w:pPr>
      <w:r w:rsidRPr="006E7B19">
        <w:rPr>
          <w:sz w:val="28"/>
        </w:rPr>
        <w:t>Ростовской области ПОСТАНОВЛЯЕТ:</w:t>
      </w:r>
    </w:p>
    <w:p w:rsidR="00B93556" w:rsidRPr="006E7B19" w:rsidRDefault="00B93556" w:rsidP="00B9355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</w:rPr>
      </w:pPr>
      <w:r w:rsidRPr="006E7B19">
        <w:rPr>
          <w:sz w:val="28"/>
        </w:rPr>
        <w:t>1. Утвердить прилагаемый состав Контрольно-ревизионной службы при Территориальной избирательной комиссии Орловского района Ростовской области на</w:t>
      </w:r>
      <w:r>
        <w:rPr>
          <w:sz w:val="28"/>
        </w:rPr>
        <w:t xml:space="preserve"> </w:t>
      </w:r>
      <w:r w:rsidRPr="006E7B19">
        <w:rPr>
          <w:sz w:val="28"/>
        </w:rPr>
        <w:t xml:space="preserve">дополнительных выборах депутатов Собрания депутатов </w:t>
      </w:r>
      <w:proofErr w:type="spellStart"/>
      <w:r w:rsidRPr="006E7B19">
        <w:rPr>
          <w:sz w:val="28"/>
        </w:rPr>
        <w:t>Камышевского</w:t>
      </w:r>
      <w:proofErr w:type="spellEnd"/>
      <w:r w:rsidRPr="006E7B19">
        <w:rPr>
          <w:sz w:val="28"/>
        </w:rPr>
        <w:t xml:space="preserve"> сельского поселения пятого созыва </w:t>
      </w:r>
      <w:r>
        <w:rPr>
          <w:sz w:val="28"/>
        </w:rPr>
        <w:br/>
      </w:r>
      <w:r w:rsidRPr="006E7B19">
        <w:rPr>
          <w:sz w:val="28"/>
        </w:rPr>
        <w:t xml:space="preserve">по </w:t>
      </w:r>
      <w:proofErr w:type="spellStart"/>
      <w:r w:rsidRPr="006E7B19">
        <w:rPr>
          <w:sz w:val="28"/>
        </w:rPr>
        <w:t>Камышевскому</w:t>
      </w:r>
      <w:proofErr w:type="spellEnd"/>
      <w:r w:rsidRPr="006E7B19">
        <w:rPr>
          <w:sz w:val="28"/>
        </w:rPr>
        <w:t xml:space="preserve"> одномандатному избирательному округу № 7 </w:t>
      </w:r>
      <w:r>
        <w:rPr>
          <w:sz w:val="28"/>
        </w:rPr>
        <w:br/>
      </w:r>
      <w:r w:rsidRPr="006E7B19">
        <w:rPr>
          <w:sz w:val="28"/>
        </w:rPr>
        <w:lastRenderedPageBreak/>
        <w:t xml:space="preserve">и </w:t>
      </w:r>
      <w:proofErr w:type="spellStart"/>
      <w:r w:rsidRPr="006E7B19">
        <w:rPr>
          <w:sz w:val="28"/>
        </w:rPr>
        <w:t>Камышевскомуодномандатному</w:t>
      </w:r>
      <w:proofErr w:type="spellEnd"/>
      <w:r w:rsidRPr="006E7B19">
        <w:rPr>
          <w:sz w:val="28"/>
        </w:rPr>
        <w:t xml:space="preserve"> избирательному округу № 8 (далее – Контрольно-ревизионная служба).</w:t>
      </w:r>
    </w:p>
    <w:p w:rsidR="00B93556" w:rsidRPr="006E7B19" w:rsidRDefault="00B93556" w:rsidP="00B9355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</w:rPr>
      </w:pPr>
      <w:r w:rsidRPr="006E7B19">
        <w:rPr>
          <w:sz w:val="28"/>
        </w:rPr>
        <w:t xml:space="preserve">2. Назначить руководителем Контрольно-ревизионной службы </w:t>
      </w:r>
      <w:proofErr w:type="spellStart"/>
      <w:r w:rsidRPr="006E7B19">
        <w:rPr>
          <w:sz w:val="28"/>
        </w:rPr>
        <w:t>Облачкова</w:t>
      </w:r>
      <w:proofErr w:type="spellEnd"/>
      <w:r w:rsidRPr="006E7B19">
        <w:rPr>
          <w:sz w:val="28"/>
        </w:rPr>
        <w:t xml:space="preserve"> Валерия Николаевича – заместителя председателя Территориальной избирательной комиссии Орловского района Ростовской области.</w:t>
      </w:r>
    </w:p>
    <w:p w:rsidR="00B93556" w:rsidRPr="006E7B19" w:rsidRDefault="00B93556" w:rsidP="00B9355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</w:rPr>
      </w:pPr>
      <w:r w:rsidRPr="006E7B19">
        <w:rPr>
          <w:sz w:val="28"/>
        </w:rPr>
        <w:t xml:space="preserve">3. Назначить заместителем руководителя Контрольно-ревизионной службы </w:t>
      </w:r>
      <w:proofErr w:type="spellStart"/>
      <w:r w:rsidRPr="006E7B19">
        <w:rPr>
          <w:sz w:val="28"/>
        </w:rPr>
        <w:t>Чекалова</w:t>
      </w:r>
      <w:proofErr w:type="spellEnd"/>
      <w:r w:rsidRPr="006E7B19">
        <w:rPr>
          <w:sz w:val="28"/>
        </w:rPr>
        <w:t xml:space="preserve"> Максима Юрьевича – члена Территориальной избирательной комиссии Орловского района Ростовской области с правом решающего голоса </w:t>
      </w:r>
    </w:p>
    <w:p w:rsidR="00B93556" w:rsidRPr="006E7B19" w:rsidRDefault="00B93556" w:rsidP="00B9355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</w:rPr>
      </w:pPr>
      <w:r w:rsidRPr="006E7B19">
        <w:rPr>
          <w:sz w:val="28"/>
        </w:rPr>
        <w:t xml:space="preserve">4. </w:t>
      </w:r>
      <w:proofErr w:type="gramStart"/>
      <w:r w:rsidRPr="006E7B19">
        <w:rPr>
          <w:sz w:val="28"/>
        </w:rPr>
        <w:t>Признать утратившим силу постановление Территориальной избирательной комиссии Орловского района Ростовской области от 12 июля 2023 года № 59-2</w:t>
      </w:r>
      <w:r w:rsidRPr="006E7B19">
        <w:rPr>
          <w:sz w:val="28"/>
          <w:szCs w:val="28"/>
        </w:rPr>
        <w:t xml:space="preserve"> «</w:t>
      </w:r>
      <w:r w:rsidRPr="006E7B19">
        <w:rPr>
          <w:color w:val="212529"/>
          <w:sz w:val="28"/>
          <w:szCs w:val="28"/>
          <w:shd w:val="clear" w:color="auto" w:fill="FFFFFF"/>
        </w:rPr>
        <w:t xml:space="preserve">Об утверждении состава Контрольно-ревизионной службы при Территориальной избирательной комиссии Орловского района Ростовской области на дополнительных выборах депутата Собрания депутатов </w:t>
      </w:r>
      <w:proofErr w:type="spellStart"/>
      <w:r w:rsidRPr="006E7B19">
        <w:rPr>
          <w:color w:val="212529"/>
          <w:sz w:val="28"/>
          <w:szCs w:val="28"/>
          <w:shd w:val="clear" w:color="auto" w:fill="FFFFFF"/>
        </w:rPr>
        <w:t>Волочаевского</w:t>
      </w:r>
      <w:proofErr w:type="spellEnd"/>
      <w:r w:rsidRPr="006E7B19">
        <w:rPr>
          <w:color w:val="212529"/>
          <w:sz w:val="28"/>
          <w:szCs w:val="28"/>
          <w:shd w:val="clear" w:color="auto" w:fill="FFFFFF"/>
        </w:rPr>
        <w:t xml:space="preserve"> сельского поселения пятого созыва по </w:t>
      </w:r>
      <w:proofErr w:type="spellStart"/>
      <w:r w:rsidRPr="006E7B19">
        <w:rPr>
          <w:color w:val="212529"/>
          <w:sz w:val="28"/>
          <w:szCs w:val="28"/>
          <w:shd w:val="clear" w:color="auto" w:fill="FFFFFF"/>
        </w:rPr>
        <w:t>Волочаевскому</w:t>
      </w:r>
      <w:proofErr w:type="spellEnd"/>
      <w:r w:rsidRPr="006E7B19">
        <w:rPr>
          <w:color w:val="212529"/>
          <w:sz w:val="28"/>
          <w:szCs w:val="28"/>
          <w:shd w:val="clear" w:color="auto" w:fill="FFFFFF"/>
        </w:rPr>
        <w:t xml:space="preserve"> одномандатному избирательному округу № 4 10 сентября 2023 года</w:t>
      </w:r>
      <w:r w:rsidRPr="006E7B19">
        <w:rPr>
          <w:sz w:val="28"/>
          <w:szCs w:val="28"/>
        </w:rPr>
        <w:t>».</w:t>
      </w:r>
      <w:proofErr w:type="gramEnd"/>
    </w:p>
    <w:p w:rsidR="00B93556" w:rsidRPr="006E7B19" w:rsidRDefault="00B93556" w:rsidP="00B93556">
      <w:pPr>
        <w:tabs>
          <w:tab w:val="left" w:pos="142"/>
        </w:tabs>
        <w:spacing w:line="360" w:lineRule="auto"/>
        <w:ind w:firstLine="709"/>
        <w:jc w:val="both"/>
        <w:rPr>
          <w:sz w:val="28"/>
        </w:rPr>
      </w:pPr>
      <w:r w:rsidRPr="006E7B19">
        <w:rPr>
          <w:sz w:val="28"/>
        </w:rPr>
        <w:t xml:space="preserve">5. </w:t>
      </w:r>
      <w:proofErr w:type="gramStart"/>
      <w:r w:rsidRPr="006E7B19">
        <w:rPr>
          <w:sz w:val="28"/>
        </w:rPr>
        <w:t>Разместить</w:t>
      </w:r>
      <w:proofErr w:type="gramEnd"/>
      <w:r w:rsidRPr="006E7B19">
        <w:rPr>
          <w:sz w:val="28"/>
        </w:rPr>
        <w:t xml:space="preserve"> настоящее постановление на официальном странице Территориальной избирательной комиссии Орловского района Ростовской области в информационно-телекоммуникационной сети «Интернет».</w:t>
      </w:r>
    </w:p>
    <w:p w:rsidR="00B93556" w:rsidRPr="00885968" w:rsidRDefault="00B93556" w:rsidP="00B93556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B93556" w:rsidRPr="0090724F" w:rsidRDefault="00B93556" w:rsidP="00B93556">
      <w:pPr>
        <w:tabs>
          <w:tab w:val="left" w:pos="993"/>
        </w:tabs>
        <w:spacing w:line="360" w:lineRule="auto"/>
        <w:jc w:val="both"/>
        <w:rPr>
          <w:sz w:val="28"/>
          <w:highlight w:val="yellow"/>
        </w:rPr>
      </w:pPr>
    </w:p>
    <w:p w:rsidR="00B93556" w:rsidRPr="002F57E9" w:rsidRDefault="00B93556" w:rsidP="00B93556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B93556" w:rsidRPr="002F57E9" w:rsidRDefault="00B93556" w:rsidP="00B93556">
      <w:pPr>
        <w:tabs>
          <w:tab w:val="left" w:pos="993"/>
        </w:tabs>
        <w:spacing w:after="600"/>
        <w:jc w:val="both"/>
        <w:rPr>
          <w:sz w:val="28"/>
        </w:rPr>
      </w:pPr>
      <w:r w:rsidRPr="002F57E9">
        <w:rPr>
          <w:sz w:val="28"/>
        </w:rPr>
        <w:t>Председатель комиссии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>П.В.Елизаров</w:t>
      </w:r>
    </w:p>
    <w:p w:rsidR="00B93556" w:rsidRDefault="00B93556" w:rsidP="00B93556">
      <w:pPr>
        <w:tabs>
          <w:tab w:val="left" w:pos="993"/>
        </w:tabs>
        <w:ind w:right="-1"/>
        <w:jc w:val="both"/>
        <w:rPr>
          <w:sz w:val="28"/>
        </w:rPr>
      </w:pPr>
      <w:r w:rsidRPr="002F57E9">
        <w:rPr>
          <w:sz w:val="28"/>
        </w:rPr>
        <w:t>Секретарь комиссии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>Е.Н.Стоянова</w:t>
      </w:r>
    </w:p>
    <w:p w:rsidR="00B93556" w:rsidRDefault="00B93556" w:rsidP="00B93556">
      <w:pPr>
        <w:tabs>
          <w:tab w:val="left" w:pos="993"/>
        </w:tabs>
        <w:ind w:right="-1"/>
        <w:jc w:val="both"/>
        <w:rPr>
          <w:sz w:val="28"/>
        </w:rPr>
      </w:pPr>
    </w:p>
    <w:p w:rsidR="002B04EF" w:rsidRDefault="00B93556"/>
    <w:sectPr w:rsidR="002B04EF" w:rsidSect="00CB16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E5D1B"/>
    <w:rsid w:val="000E5D1B"/>
    <w:rsid w:val="00112779"/>
    <w:rsid w:val="00117B59"/>
    <w:rsid w:val="0016218A"/>
    <w:rsid w:val="00B449FE"/>
    <w:rsid w:val="00B93556"/>
    <w:rsid w:val="00CB168A"/>
    <w:rsid w:val="00F82B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5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B935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character" w:customStyle="1" w:styleId="a4">
    <w:name w:val="Цитата Знак"/>
    <w:basedOn w:val="a0"/>
    <w:link w:val="a3"/>
    <w:uiPriority w:val="99"/>
    <w:rsid w:val="00B93556"/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9355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9355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403</Words>
  <Characters>2300</Characters>
  <Application>Microsoft Office Word</Application>
  <DocSecurity>0</DocSecurity>
  <Lines>19</Lines>
  <Paragraphs>5</Paragraphs>
  <ScaleCrop>false</ScaleCrop>
  <Company/>
  <LinksUpToDate>false</LinksUpToDate>
  <CharactersWithSpaces>2698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2024-07-10T07:45:00Z</dcterms:created>
  <dcterms:modified xsi:type="dcterms:W3CDTF">2024-07-10T07:45:00Z</dcterms:modified>
</cp:coreProperties>
</file>