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16E" w:rsidRPr="00174D45" w:rsidRDefault="007E416E" w:rsidP="007E416E">
      <w:pPr>
        <w:spacing w:after="200" w:line="276" w:lineRule="auto"/>
        <w:jc w:val="center"/>
      </w:pPr>
      <w:r>
        <w:rPr>
          <w:noProof/>
        </w:rPr>
        <w:drawing>
          <wp:inline distT="0" distB="0" distL="0" distR="0">
            <wp:extent cx="609600" cy="609600"/>
            <wp:effectExtent l="19050" t="0" r="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416E" w:rsidRPr="00174D45" w:rsidRDefault="007E416E" w:rsidP="007E416E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174D45">
        <w:rPr>
          <w:b/>
          <w:sz w:val="28"/>
          <w:szCs w:val="28"/>
        </w:rPr>
        <w:t>ТЕРРИТОРИАЛЬНАЯ  ИЗБИРАТЕЛЬНАЯ  КОМИССИЯ</w:t>
      </w:r>
    </w:p>
    <w:p w:rsidR="007E416E" w:rsidRPr="00174D45" w:rsidRDefault="007E416E" w:rsidP="007E416E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174D45">
        <w:rPr>
          <w:b/>
          <w:sz w:val="28"/>
          <w:szCs w:val="28"/>
        </w:rPr>
        <w:t>ОРЛОВСКОГО  РАЙОНА  РОСТОВСКОЙ  ОБЛАСТИ</w:t>
      </w:r>
    </w:p>
    <w:p w:rsidR="007E416E" w:rsidRPr="00174D45" w:rsidRDefault="007E416E" w:rsidP="007E416E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7E416E" w:rsidRPr="00174D45" w:rsidRDefault="007E416E" w:rsidP="007E416E">
      <w:pPr>
        <w:tabs>
          <w:tab w:val="left" w:pos="3630"/>
        </w:tabs>
        <w:jc w:val="center"/>
        <w:rPr>
          <w:b/>
          <w:sz w:val="28"/>
          <w:szCs w:val="28"/>
        </w:rPr>
      </w:pPr>
      <w:r w:rsidRPr="00174D45">
        <w:rPr>
          <w:b/>
          <w:sz w:val="28"/>
          <w:szCs w:val="28"/>
        </w:rPr>
        <w:t>ПОСТАНОВЛЕНИЕ</w:t>
      </w:r>
    </w:p>
    <w:p w:rsidR="007E416E" w:rsidRPr="00174D45" w:rsidRDefault="007E416E" w:rsidP="007E416E">
      <w:pPr>
        <w:tabs>
          <w:tab w:val="left" w:pos="3630"/>
        </w:tabs>
        <w:rPr>
          <w:b/>
          <w:sz w:val="28"/>
          <w:szCs w:val="28"/>
        </w:rPr>
      </w:pPr>
    </w:p>
    <w:p w:rsidR="007E416E" w:rsidRPr="00174D45" w:rsidRDefault="007E416E" w:rsidP="007E416E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28 июля 2022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№ 40-4</w:t>
      </w:r>
    </w:p>
    <w:p w:rsidR="007E416E" w:rsidRPr="00174D45" w:rsidRDefault="007E416E" w:rsidP="007E416E">
      <w:pPr>
        <w:tabs>
          <w:tab w:val="left" w:pos="6750"/>
        </w:tabs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п. Орловский</w:t>
      </w:r>
    </w:p>
    <w:p w:rsidR="007E416E" w:rsidRPr="00174D45" w:rsidRDefault="007E416E" w:rsidP="007E416E">
      <w:pPr>
        <w:tabs>
          <w:tab w:val="left" w:pos="6750"/>
        </w:tabs>
        <w:jc w:val="center"/>
        <w:rPr>
          <w:sz w:val="28"/>
          <w:szCs w:val="28"/>
        </w:rPr>
      </w:pPr>
    </w:p>
    <w:p w:rsidR="007E416E" w:rsidRPr="00174D45" w:rsidRDefault="007E416E" w:rsidP="007E416E">
      <w:pPr>
        <w:pStyle w:val="a3"/>
        <w:tabs>
          <w:tab w:val="left" w:pos="708"/>
        </w:tabs>
        <w:spacing w:after="240"/>
        <w:ind w:left="2127" w:right="1842"/>
        <w:rPr>
          <w:rFonts w:ascii="Times New Roman" w:hAnsi="Times New Roman"/>
          <w:szCs w:val="28"/>
        </w:rPr>
      </w:pPr>
      <w:r w:rsidRPr="00174D45">
        <w:rPr>
          <w:rFonts w:ascii="Times New Roman" w:hAnsi="Times New Roman"/>
          <w:szCs w:val="28"/>
        </w:rPr>
        <w:t xml:space="preserve">О регистрации кандидата в депутаты </w:t>
      </w:r>
      <w:proofErr w:type="gramStart"/>
      <w:r w:rsidRPr="00174D45">
        <w:rPr>
          <w:rFonts w:ascii="Times New Roman" w:hAnsi="Times New Roman"/>
          <w:szCs w:val="28"/>
        </w:rPr>
        <w:t xml:space="preserve">Собрания депутатов Красноармейского сельского поселения пятого созыва </w:t>
      </w:r>
      <w:r>
        <w:rPr>
          <w:rFonts w:ascii="Times New Roman" w:hAnsi="Times New Roman"/>
          <w:szCs w:val="28"/>
        </w:rPr>
        <w:t>Попова Сергея Николаевича</w:t>
      </w:r>
      <w:proofErr w:type="gramEnd"/>
      <w:r>
        <w:rPr>
          <w:rFonts w:ascii="Times New Roman" w:hAnsi="Times New Roman"/>
          <w:szCs w:val="28"/>
        </w:rPr>
        <w:t xml:space="preserve"> </w:t>
      </w:r>
      <w:r>
        <w:rPr>
          <w:rFonts w:ascii="Times New Roman" w:hAnsi="Times New Roman"/>
          <w:szCs w:val="28"/>
        </w:rPr>
        <w:br/>
      </w:r>
      <w:r w:rsidRPr="00174D45">
        <w:rPr>
          <w:rFonts w:ascii="Times New Roman" w:hAnsi="Times New Roman"/>
          <w:szCs w:val="28"/>
        </w:rPr>
        <w:t>по Красноармейскому одномандатному избирательному округу № 2</w:t>
      </w:r>
    </w:p>
    <w:p w:rsidR="007E416E" w:rsidRPr="00174D45" w:rsidRDefault="007E416E" w:rsidP="007E416E">
      <w:pPr>
        <w:spacing w:after="240" w:line="276" w:lineRule="auto"/>
        <w:ind w:firstLine="709"/>
        <w:jc w:val="both"/>
        <w:rPr>
          <w:sz w:val="28"/>
          <w:szCs w:val="28"/>
        </w:rPr>
      </w:pPr>
      <w:proofErr w:type="gramStart"/>
      <w:r w:rsidRPr="00174D45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Красноармейского сельского поселения пятого созыва </w:t>
      </w:r>
      <w:r w:rsidRPr="007D71F6">
        <w:rPr>
          <w:sz w:val="28"/>
          <w:szCs w:val="28"/>
        </w:rPr>
        <w:t>Попова Сергея Николаевича</w:t>
      </w:r>
      <w:r w:rsidRPr="00174D45">
        <w:rPr>
          <w:i/>
          <w:sz w:val="28"/>
          <w:szCs w:val="28"/>
        </w:rPr>
        <w:t>,</w:t>
      </w:r>
      <w:r w:rsidRPr="00174D45">
        <w:rPr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 xml:space="preserve">выдвинутого </w:t>
      </w:r>
      <w:r w:rsidRPr="001B0B9A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7D71F6">
        <w:rPr>
          <w:b/>
          <w:sz w:val="28"/>
          <w:szCs w:val="28"/>
        </w:rPr>
        <w:t>«ЕДИНАЯ РОССИЯ»</w:t>
      </w:r>
      <w:r w:rsidRPr="001B0B9A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 xml:space="preserve">по Красноармейскому одномандатному избирательному округу № 2, а также документов, представленных в Территориальную избирательную комиссию Орловского района Ростовской области для уведомления о выдвижении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 xml:space="preserve">и регистрации кандидата, требованиям Федерального закона от 12.06.2002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>№ 67-ФЗ «Об основных гарантиях</w:t>
      </w:r>
      <w:proofErr w:type="gramEnd"/>
      <w:r w:rsidRPr="00174D45">
        <w:rPr>
          <w:sz w:val="28"/>
          <w:szCs w:val="28"/>
        </w:rPr>
        <w:t xml:space="preserve"> избирательных прав и права на участие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174D45">
        <w:rPr>
          <w:sz w:val="28"/>
          <w:szCs w:val="28"/>
        </w:rPr>
        <w:t>от 12.05.2016 № 525-ЗС «О выборах и референдумах в Ростовской области», в соответствии со статьями 25, 38 указанного Федерального закона, статьями 17, 33 указанного Областного закона,</w:t>
      </w:r>
    </w:p>
    <w:p w:rsidR="007E416E" w:rsidRPr="00174D45" w:rsidRDefault="007E416E" w:rsidP="007E416E">
      <w:pPr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Территориальная избирательная комиссия Орловского района</w:t>
      </w:r>
    </w:p>
    <w:p w:rsidR="007E416E" w:rsidRPr="00174D45" w:rsidRDefault="007E416E" w:rsidP="007E416E">
      <w:pPr>
        <w:spacing w:after="240"/>
        <w:jc w:val="center"/>
        <w:rPr>
          <w:sz w:val="28"/>
          <w:szCs w:val="28"/>
        </w:rPr>
      </w:pPr>
      <w:r w:rsidRPr="00174D45">
        <w:rPr>
          <w:sz w:val="28"/>
          <w:szCs w:val="28"/>
        </w:rPr>
        <w:t>Ростовской области ПОСТАНОВЛЯЕТ:</w:t>
      </w:r>
    </w:p>
    <w:p w:rsidR="007E416E" w:rsidRPr="00174D45" w:rsidRDefault="007E416E" w:rsidP="007E416E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1. Зарегистрировать </w:t>
      </w:r>
      <w:r w:rsidRPr="007D71F6">
        <w:rPr>
          <w:sz w:val="28"/>
          <w:szCs w:val="28"/>
        </w:rPr>
        <w:t>Попова Сергея Николаевича</w:t>
      </w:r>
      <w:r w:rsidRPr="00174D45">
        <w:rPr>
          <w:bCs/>
          <w:sz w:val="28"/>
          <w:szCs w:val="28"/>
        </w:rPr>
        <w:t>, 19</w:t>
      </w:r>
      <w:r>
        <w:rPr>
          <w:bCs/>
          <w:sz w:val="28"/>
          <w:szCs w:val="28"/>
        </w:rPr>
        <w:t>62</w:t>
      </w:r>
      <w:r w:rsidRPr="00174D45">
        <w:rPr>
          <w:bCs/>
          <w:sz w:val="28"/>
          <w:szCs w:val="28"/>
        </w:rPr>
        <w:t xml:space="preserve"> года рождения, проживающего: Ростовская область,</w:t>
      </w:r>
      <w:r w:rsidRPr="00174D45">
        <w:rPr>
          <w:sz w:val="28"/>
          <w:szCs w:val="28"/>
        </w:rPr>
        <w:t xml:space="preserve"> Орловский район, поселок Красноармейский</w:t>
      </w:r>
      <w:r w:rsidRPr="00174D45">
        <w:rPr>
          <w:bCs/>
          <w:sz w:val="28"/>
          <w:szCs w:val="28"/>
        </w:rPr>
        <w:t xml:space="preserve">, выдвинутого </w:t>
      </w:r>
      <w:r w:rsidRPr="001B0B9A">
        <w:rPr>
          <w:sz w:val="28"/>
          <w:szCs w:val="28"/>
        </w:rPr>
        <w:t xml:space="preserve">Орловским местным отделением Всероссийской политической партии </w:t>
      </w:r>
      <w:r w:rsidRPr="007D71F6">
        <w:rPr>
          <w:b/>
          <w:sz w:val="28"/>
          <w:szCs w:val="28"/>
        </w:rPr>
        <w:t>«ЕДИНАЯ РОССИЯ»</w:t>
      </w:r>
      <w:r w:rsidRPr="001B0B9A">
        <w:rPr>
          <w:sz w:val="28"/>
          <w:szCs w:val="28"/>
        </w:rPr>
        <w:t xml:space="preserve"> </w:t>
      </w:r>
      <w:r w:rsidRPr="00174D45">
        <w:rPr>
          <w:bCs/>
          <w:sz w:val="28"/>
          <w:szCs w:val="28"/>
        </w:rPr>
        <w:t xml:space="preserve">кандидатом </w:t>
      </w:r>
      <w:r>
        <w:rPr>
          <w:bCs/>
          <w:sz w:val="28"/>
          <w:szCs w:val="28"/>
        </w:rPr>
        <w:br/>
      </w:r>
      <w:r w:rsidRPr="00174D45">
        <w:rPr>
          <w:bCs/>
          <w:sz w:val="28"/>
          <w:szCs w:val="28"/>
        </w:rPr>
        <w:t xml:space="preserve">в депутаты </w:t>
      </w:r>
      <w:r w:rsidRPr="00174D45">
        <w:rPr>
          <w:sz w:val="28"/>
          <w:szCs w:val="28"/>
        </w:rPr>
        <w:t xml:space="preserve">Собрания депутатов Красноармейского сельского поселения </w:t>
      </w:r>
      <w:r w:rsidRPr="00174D45">
        <w:rPr>
          <w:sz w:val="28"/>
          <w:szCs w:val="28"/>
        </w:rPr>
        <w:lastRenderedPageBreak/>
        <w:t>пятого созыва по Красноармейскому одномандатному избирательному округу № 2.</w:t>
      </w:r>
    </w:p>
    <w:p w:rsidR="007E416E" w:rsidRPr="00174D45" w:rsidRDefault="007E416E" w:rsidP="007E416E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Дата регистрации </w:t>
      </w:r>
      <w:r>
        <w:rPr>
          <w:sz w:val="28"/>
          <w:szCs w:val="28"/>
        </w:rPr>
        <w:t>28 июля</w:t>
      </w:r>
      <w:r w:rsidRPr="00174D45">
        <w:rPr>
          <w:sz w:val="28"/>
          <w:szCs w:val="28"/>
        </w:rPr>
        <w:t xml:space="preserve"> 202</w:t>
      </w:r>
      <w:r>
        <w:rPr>
          <w:sz w:val="28"/>
          <w:szCs w:val="28"/>
        </w:rPr>
        <w:t>2</w:t>
      </w:r>
      <w:r w:rsidRPr="00174D45">
        <w:rPr>
          <w:sz w:val="28"/>
          <w:szCs w:val="28"/>
        </w:rPr>
        <w:t xml:space="preserve">, время регистрации </w:t>
      </w:r>
      <w:r w:rsidRPr="00A2739E">
        <w:rPr>
          <w:sz w:val="28"/>
          <w:szCs w:val="28"/>
        </w:rPr>
        <w:t>13 часов 10 минут</w:t>
      </w:r>
      <w:r w:rsidRPr="00174D45">
        <w:rPr>
          <w:sz w:val="28"/>
          <w:szCs w:val="28"/>
        </w:rPr>
        <w:t>.</w:t>
      </w:r>
    </w:p>
    <w:p w:rsidR="007E416E" w:rsidRPr="00174D45" w:rsidRDefault="007E416E" w:rsidP="007E416E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7E416E" w:rsidRPr="00174D45" w:rsidRDefault="007E416E" w:rsidP="007E416E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3. Направить сведения о зарегистрированном кандидате </w:t>
      </w:r>
      <w:r w:rsidRPr="00174D45">
        <w:rPr>
          <w:sz w:val="28"/>
          <w:szCs w:val="28"/>
        </w:rPr>
        <w:br/>
      </w:r>
      <w:r w:rsidRPr="00174D45">
        <w:rPr>
          <w:bCs/>
          <w:sz w:val="28"/>
          <w:szCs w:val="28"/>
        </w:rPr>
        <w:t>в общественно-информационную газету Орловского района «Степные зори»</w:t>
      </w:r>
      <w:r w:rsidRPr="00174D45">
        <w:rPr>
          <w:sz w:val="28"/>
          <w:szCs w:val="28"/>
        </w:rPr>
        <w:t>.</w:t>
      </w:r>
    </w:p>
    <w:p w:rsidR="007E416E" w:rsidRPr="00174D45" w:rsidRDefault="007E416E" w:rsidP="007E416E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4. </w:t>
      </w:r>
      <w:proofErr w:type="gramStart"/>
      <w:r w:rsidRPr="00174D45">
        <w:rPr>
          <w:sz w:val="28"/>
          <w:szCs w:val="28"/>
        </w:rPr>
        <w:t>Разместить</w:t>
      </w:r>
      <w:proofErr w:type="gramEnd"/>
      <w:r w:rsidRPr="00174D45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174D45">
        <w:rPr>
          <w:sz w:val="28"/>
          <w:szCs w:val="28"/>
        </w:rPr>
        <w:br/>
        <w:t>в информационно-телекоммуникационной сети «Интернет».</w:t>
      </w:r>
    </w:p>
    <w:p w:rsidR="007E416E" w:rsidRPr="00174D45" w:rsidRDefault="007E416E" w:rsidP="007E416E">
      <w:pPr>
        <w:pStyle w:val="a5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174D45">
        <w:rPr>
          <w:sz w:val="28"/>
          <w:szCs w:val="28"/>
        </w:rPr>
        <w:t xml:space="preserve">5. </w:t>
      </w:r>
      <w:proofErr w:type="gramStart"/>
      <w:r w:rsidRPr="00174D45">
        <w:rPr>
          <w:sz w:val="28"/>
          <w:szCs w:val="28"/>
        </w:rPr>
        <w:t>Контроль за</w:t>
      </w:r>
      <w:proofErr w:type="gramEnd"/>
      <w:r w:rsidRPr="00174D45">
        <w:rPr>
          <w:sz w:val="28"/>
          <w:szCs w:val="28"/>
        </w:rPr>
        <w:t xml:space="preserve"> исполнением настоящего постановления возложить </w:t>
      </w:r>
      <w:r w:rsidRPr="00174D45">
        <w:rPr>
          <w:sz w:val="28"/>
          <w:szCs w:val="28"/>
        </w:rPr>
        <w:br/>
        <w:t>на председателя Территориальной избирательной комиссии Орловского района Ростовской области Елизарова П.В.</w:t>
      </w:r>
    </w:p>
    <w:p w:rsidR="007E416E" w:rsidRDefault="007E416E" w:rsidP="007E416E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7E416E" w:rsidRPr="00174D45" w:rsidRDefault="007E416E" w:rsidP="007E416E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7E416E" w:rsidRPr="00174D45" w:rsidRDefault="007E416E" w:rsidP="007E416E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</w:p>
    <w:p w:rsidR="007E416E" w:rsidRPr="00174D45" w:rsidRDefault="007E416E" w:rsidP="007E416E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174D45">
        <w:rPr>
          <w:sz w:val="28"/>
          <w:szCs w:val="28"/>
        </w:rPr>
        <w:t>Председатель комиссии</w:t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  <w:t>П.В. Елизаров</w:t>
      </w:r>
    </w:p>
    <w:p w:rsidR="007E416E" w:rsidRPr="00174D45" w:rsidRDefault="007E416E" w:rsidP="007E416E">
      <w:pPr>
        <w:jc w:val="both"/>
        <w:rPr>
          <w:sz w:val="28"/>
          <w:szCs w:val="28"/>
        </w:rPr>
      </w:pPr>
      <w:r w:rsidRPr="00174D45">
        <w:rPr>
          <w:sz w:val="28"/>
          <w:szCs w:val="28"/>
        </w:rPr>
        <w:t>Секретарь комиссии</w:t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</w:r>
      <w:r w:rsidRPr="00174D45">
        <w:rPr>
          <w:sz w:val="28"/>
          <w:szCs w:val="28"/>
        </w:rPr>
        <w:tab/>
        <w:t>Е.Н. Стоянова</w:t>
      </w:r>
    </w:p>
    <w:p w:rsidR="007E416E" w:rsidRDefault="007E416E" w:rsidP="007E416E"/>
    <w:p w:rsidR="007E416E" w:rsidRDefault="007E416E" w:rsidP="007E416E"/>
    <w:p w:rsidR="002B04EF" w:rsidRDefault="007E416E"/>
    <w:sectPr w:rsidR="002B04EF" w:rsidSect="0059070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FB6DA7"/>
    <w:rsid w:val="00117B59"/>
    <w:rsid w:val="003B5495"/>
    <w:rsid w:val="00590708"/>
    <w:rsid w:val="007E416E"/>
    <w:rsid w:val="00B449FE"/>
    <w:rsid w:val="00F862DF"/>
    <w:rsid w:val="00FB6D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16E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rsid w:val="007E416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rsid w:val="007E416E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ody Text Indent"/>
    <w:basedOn w:val="a"/>
    <w:link w:val="a6"/>
    <w:rsid w:val="007E416E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7E416E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E416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E416E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353</Words>
  <Characters>2016</Characters>
  <Application>Microsoft Office Word</Application>
  <DocSecurity>0</DocSecurity>
  <Lines>16</Lines>
  <Paragraphs>4</Paragraphs>
  <ScaleCrop>false</ScaleCrop>
  <Company/>
  <LinksUpToDate>false</LinksUpToDate>
  <CharactersWithSpaces>2365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2022-07-28T06:20:00Z</dcterms:created>
  <dcterms:modified xsi:type="dcterms:W3CDTF">2022-07-28T06:20:00Z</dcterms:modified>
</cp:coreProperties>
</file>