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145" w:rsidRPr="00AA5BDB" w:rsidRDefault="00EF6145" w:rsidP="00EF6145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145" w:rsidRPr="00AA5BDB" w:rsidRDefault="00EF6145" w:rsidP="00EF614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EF6145" w:rsidRPr="00AA5BDB" w:rsidRDefault="00EF6145" w:rsidP="00EF614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EF6145" w:rsidRPr="00AA5BDB" w:rsidRDefault="00EF6145" w:rsidP="00EF614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EF6145" w:rsidRPr="00AA5BDB" w:rsidRDefault="00EF6145" w:rsidP="00EF6145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</w:t>
      </w:r>
    </w:p>
    <w:p w:rsidR="00EF6145" w:rsidRPr="00AA5BDB" w:rsidRDefault="00EF6145" w:rsidP="00EF6145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EF6145" w:rsidRPr="00AA5BDB" w:rsidRDefault="00EF6145" w:rsidP="00EF6145">
      <w:pPr>
        <w:pStyle w:val="a3"/>
        <w:tabs>
          <w:tab w:val="left" w:pos="708"/>
        </w:tabs>
        <w:ind w:left="1560" w:right="1417"/>
        <w:rPr>
          <w:szCs w:val="28"/>
        </w:rPr>
      </w:pPr>
      <w:r w:rsidRPr="00AA5BDB">
        <w:rPr>
          <w:szCs w:val="28"/>
        </w:rPr>
        <w:t xml:space="preserve">О количестве переносных ящиков для голосования вне помещения для голосования, используемых на избирательных участках в дни голосования на выборах </w:t>
      </w:r>
      <w:proofErr w:type="gramStart"/>
      <w:r w:rsidRPr="00AA5BDB">
        <w:rPr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AA5BDB">
        <w:rPr>
          <w:szCs w:val="28"/>
        </w:rPr>
        <w:t xml:space="preserve"> и на выборах депутатов Собраний депутатов сельских поселений Орловского района Ростовской области шестого созыва, назначенных </w:t>
      </w:r>
      <w:r w:rsidRPr="00AA5BDB">
        <w:rPr>
          <w:szCs w:val="28"/>
        </w:rPr>
        <w:br/>
        <w:t>на 20 сентября 2026 года</w:t>
      </w:r>
    </w:p>
    <w:p w:rsidR="00EF6145" w:rsidRPr="00AA5BDB" w:rsidRDefault="00EF6145" w:rsidP="00EF6145">
      <w:pPr>
        <w:pStyle w:val="a3"/>
        <w:tabs>
          <w:tab w:val="left" w:pos="708"/>
        </w:tabs>
        <w:ind w:left="1843" w:right="1842"/>
        <w:rPr>
          <w:szCs w:val="28"/>
        </w:rPr>
      </w:pPr>
    </w:p>
    <w:p w:rsidR="00EF6145" w:rsidRPr="00AA5BDB" w:rsidRDefault="00EF6145" w:rsidP="00EF6145">
      <w:pPr>
        <w:spacing w:after="120"/>
        <w:ind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В соответствии с пунктами 8 и 8.1 статьи 66 Федерального закона </w:t>
      </w:r>
      <w:r w:rsidRPr="00AA5BDB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 и частями 8, 9 статьи 59 Областного закона от 12.05.2016 г. №525-ЗС «О выборах </w:t>
      </w:r>
      <w:r w:rsidRPr="00AA5BDB">
        <w:rPr>
          <w:sz w:val="28"/>
          <w:szCs w:val="28"/>
        </w:rPr>
        <w:br/>
        <w:t>и референдумах в Ростовской области»,</w:t>
      </w:r>
    </w:p>
    <w:p w:rsidR="00EF6145" w:rsidRPr="00AA5BDB" w:rsidRDefault="00EF6145" w:rsidP="00EF6145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EF6145" w:rsidRPr="00AA5BDB" w:rsidRDefault="00EF6145" w:rsidP="00EF6145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EF6145" w:rsidRPr="00AA5BDB" w:rsidRDefault="00EF6145" w:rsidP="00EF6145">
      <w:pPr>
        <w:pStyle w:val="a3"/>
        <w:tabs>
          <w:tab w:val="left" w:pos="708"/>
        </w:tabs>
        <w:spacing w:line="360" w:lineRule="auto"/>
        <w:ind w:left="0" w:right="-1" w:firstLine="709"/>
        <w:rPr>
          <w:b w:val="0"/>
          <w:bCs/>
          <w:szCs w:val="28"/>
        </w:rPr>
      </w:pPr>
      <w:r w:rsidRPr="00AA5BDB">
        <w:rPr>
          <w:b w:val="0"/>
          <w:bCs/>
          <w:szCs w:val="28"/>
        </w:rPr>
        <w:t xml:space="preserve">1. Определить следующее количество переносных ящиков для голосования вне помещения для голосования, используемых на избирательных участках в дни голосования на выборах </w:t>
      </w:r>
      <w:proofErr w:type="gramStart"/>
      <w:r w:rsidRPr="00AA5BDB">
        <w:rPr>
          <w:b w:val="0"/>
          <w:bCs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AA5BDB">
        <w:rPr>
          <w:b w:val="0"/>
          <w:bCs/>
          <w:szCs w:val="28"/>
        </w:rPr>
        <w:t xml:space="preserve"> и на выборах депутатов Собраний депутатов сельских поселений Орловского района Ростовской области шестого созыва, назначенных на 20 сентября 2026 года:</w:t>
      </w:r>
    </w:p>
    <w:p w:rsidR="00EF6145" w:rsidRPr="00AA5BDB" w:rsidRDefault="00EF6145" w:rsidP="00EF6145">
      <w:pPr>
        <w:spacing w:line="360" w:lineRule="auto"/>
        <w:ind w:right="-2"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 переносной ящик – УИК №№ 1595, 1596</w:t>
      </w:r>
    </w:p>
    <w:p w:rsidR="00EF6145" w:rsidRPr="00AA5BDB" w:rsidRDefault="00EF6145" w:rsidP="00EF6145">
      <w:pPr>
        <w:spacing w:line="360" w:lineRule="auto"/>
        <w:ind w:right="-2"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 переносных ящика–УИК№№ 1553,1557, 1558, 1562, 1563, 1569, 1571, 1574, 1575, 1578, 1581, 1583,1587, 1591</w:t>
      </w:r>
    </w:p>
    <w:p w:rsidR="00EF6145" w:rsidRPr="00AA5BDB" w:rsidRDefault="00EF6145" w:rsidP="00EF6145">
      <w:pPr>
        <w:spacing w:line="360" w:lineRule="auto"/>
        <w:ind w:right="-2"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lastRenderedPageBreak/>
        <w:t>3 переносных ящика–УИК №№ 1560, 1565, 1566, 1580, 1582, 1584, 1585, 1586, 1588, 1589, 1590.</w:t>
      </w:r>
    </w:p>
    <w:p w:rsidR="00EF6145" w:rsidRPr="00AA5BDB" w:rsidRDefault="00EF6145" w:rsidP="00EF6145">
      <w:pPr>
        <w:spacing w:line="360" w:lineRule="auto"/>
        <w:ind w:right="-2"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2. Направить настоящее постановление в участковые избирательные комиссии Орловского района, участвующие в подготовке и проведении </w:t>
      </w:r>
      <w:proofErr w:type="gramStart"/>
      <w:r w:rsidRPr="00AA5BDB">
        <w:rPr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Pr="00AA5BDB">
        <w:rPr>
          <w:sz w:val="28"/>
          <w:szCs w:val="28"/>
        </w:rPr>
        <w:t xml:space="preserve"> и на выборах депутатов Собраний депутатов сельских поселений Орловского района Ростовской области шестого созыва.</w:t>
      </w:r>
    </w:p>
    <w:p w:rsidR="00EF6145" w:rsidRPr="00AA5BDB" w:rsidRDefault="00EF6145" w:rsidP="00EF6145">
      <w:pPr>
        <w:spacing w:line="360" w:lineRule="auto"/>
        <w:ind w:right="-2" w:firstLine="709"/>
        <w:jc w:val="both"/>
        <w:rPr>
          <w:b/>
          <w:sz w:val="28"/>
          <w:szCs w:val="28"/>
        </w:rPr>
      </w:pPr>
      <w:r w:rsidRPr="00AA5BDB">
        <w:rPr>
          <w:sz w:val="28"/>
          <w:szCs w:val="28"/>
        </w:rPr>
        <w:t xml:space="preserve">3.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EF6145" w:rsidRPr="00AA5BDB" w:rsidRDefault="00EF6145" w:rsidP="00EF6145">
      <w:pPr>
        <w:widowControl w:val="0"/>
        <w:autoSpaceDE w:val="0"/>
        <w:autoSpaceDN w:val="0"/>
        <w:adjustRightInd w:val="0"/>
        <w:spacing w:line="360" w:lineRule="auto"/>
        <w:ind w:right="-2" w:firstLine="709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Орловского района Ростовской области Стоянову Е.Н.</w:t>
      </w:r>
    </w:p>
    <w:p w:rsidR="00EF6145" w:rsidRPr="00AA5BDB" w:rsidRDefault="00EF6145" w:rsidP="00EF614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F6145" w:rsidRPr="00AA5BDB" w:rsidRDefault="00EF6145" w:rsidP="00EF614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F6145" w:rsidRPr="00AA5BDB" w:rsidRDefault="00EF6145" w:rsidP="00EF614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F6145" w:rsidRPr="00AA5BDB" w:rsidRDefault="00EF6145" w:rsidP="00EF614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EF6145" w:rsidRPr="00AA5BDB" w:rsidRDefault="00EF6145" w:rsidP="00EF614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EF6145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6145"/>
    <w:rsid w:val="00117B59"/>
    <w:rsid w:val="00970E3F"/>
    <w:rsid w:val="00B449FE"/>
    <w:rsid w:val="00EF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14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EF614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EF614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61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614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cp:lastPrinted>2026-08-13T06:03:00Z</cp:lastPrinted>
  <dcterms:created xsi:type="dcterms:W3CDTF">2026-08-13T06:02:00Z</dcterms:created>
  <dcterms:modified xsi:type="dcterms:W3CDTF">2026-08-13T06:03:00Z</dcterms:modified>
</cp:coreProperties>
</file>