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421" w:rsidRPr="005668D0" w:rsidRDefault="00103421" w:rsidP="00103421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3421" w:rsidRPr="005668D0" w:rsidRDefault="00103421" w:rsidP="00103421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5668D0">
        <w:rPr>
          <w:b/>
          <w:sz w:val="28"/>
          <w:szCs w:val="28"/>
        </w:rPr>
        <w:t>КОМИССИЯ</w:t>
      </w:r>
    </w:p>
    <w:p w:rsidR="00103421" w:rsidRPr="005668D0" w:rsidRDefault="00103421" w:rsidP="00103421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5668D0">
        <w:rPr>
          <w:b/>
          <w:sz w:val="28"/>
          <w:szCs w:val="28"/>
        </w:rPr>
        <w:t>ОБЛАСТИ</w:t>
      </w:r>
    </w:p>
    <w:p w:rsidR="00103421" w:rsidRPr="005668D0" w:rsidRDefault="00103421" w:rsidP="00103421">
      <w:pPr>
        <w:tabs>
          <w:tab w:val="left" w:pos="3630"/>
        </w:tabs>
        <w:jc w:val="center"/>
        <w:rPr>
          <w:b/>
          <w:sz w:val="28"/>
        </w:rPr>
      </w:pPr>
    </w:p>
    <w:p w:rsidR="00103421" w:rsidRPr="005668D0" w:rsidRDefault="00103421" w:rsidP="00103421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103421" w:rsidRPr="005668D0" w:rsidRDefault="00103421" w:rsidP="00103421">
      <w:pPr>
        <w:tabs>
          <w:tab w:val="left" w:pos="3630"/>
        </w:tabs>
        <w:rPr>
          <w:b/>
          <w:sz w:val="28"/>
        </w:rPr>
      </w:pPr>
    </w:p>
    <w:p w:rsidR="00103421" w:rsidRPr="005668D0" w:rsidRDefault="00103421" w:rsidP="00103421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04 июля </w:t>
      </w:r>
      <w:r w:rsidRPr="005668D0">
        <w:rPr>
          <w:sz w:val="28"/>
        </w:rPr>
        <w:t>2025</w:t>
      </w:r>
      <w:r>
        <w:rPr>
          <w:sz w:val="28"/>
        </w:rPr>
        <w:t xml:space="preserve"> </w:t>
      </w:r>
      <w:r w:rsidRPr="005668D0">
        <w:rPr>
          <w:sz w:val="28"/>
        </w:rPr>
        <w:t>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2779AF">
        <w:rPr>
          <w:sz w:val="28"/>
        </w:rPr>
        <w:t>№ 116-</w:t>
      </w:r>
      <w:r>
        <w:rPr>
          <w:sz w:val="28"/>
        </w:rPr>
        <w:t>8</w:t>
      </w:r>
    </w:p>
    <w:p w:rsidR="00103421" w:rsidRPr="005668D0" w:rsidRDefault="00103421" w:rsidP="00103421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</w:t>
      </w:r>
      <w:r>
        <w:rPr>
          <w:sz w:val="28"/>
        </w:rPr>
        <w:t xml:space="preserve"> </w:t>
      </w:r>
      <w:r w:rsidRPr="005668D0">
        <w:rPr>
          <w:sz w:val="28"/>
        </w:rPr>
        <w:t>Орловский</w:t>
      </w:r>
    </w:p>
    <w:p w:rsidR="00103421" w:rsidRPr="005668D0" w:rsidRDefault="00103421" w:rsidP="00103421">
      <w:pPr>
        <w:tabs>
          <w:tab w:val="left" w:pos="6750"/>
        </w:tabs>
        <w:jc w:val="center"/>
        <w:rPr>
          <w:sz w:val="28"/>
          <w:szCs w:val="28"/>
        </w:rPr>
      </w:pPr>
    </w:p>
    <w:p w:rsidR="00103421" w:rsidRPr="00B72E6F" w:rsidRDefault="00103421" w:rsidP="00103421">
      <w:pPr>
        <w:tabs>
          <w:tab w:val="left" w:pos="7371"/>
        </w:tabs>
        <w:ind w:left="1701" w:right="1983"/>
        <w:jc w:val="both"/>
        <w:rPr>
          <w:b/>
          <w:sz w:val="28"/>
          <w:szCs w:val="28"/>
        </w:rPr>
      </w:pPr>
      <w:proofErr w:type="gramStart"/>
      <w:r w:rsidRPr="00B72E6F">
        <w:rPr>
          <w:b/>
          <w:sz w:val="28"/>
          <w:szCs w:val="28"/>
        </w:rPr>
        <w:t>О предложени</w:t>
      </w:r>
      <w:r>
        <w:rPr>
          <w:b/>
          <w:sz w:val="28"/>
          <w:szCs w:val="28"/>
        </w:rPr>
        <w:t>и</w:t>
      </w:r>
      <w:r w:rsidRPr="00B72E6F">
        <w:rPr>
          <w:b/>
          <w:sz w:val="28"/>
          <w:szCs w:val="28"/>
        </w:rPr>
        <w:t xml:space="preserve"> главе Орловского района Ростовской области </w:t>
      </w:r>
      <w:r w:rsidRPr="002517EE">
        <w:rPr>
          <w:b/>
          <w:sz w:val="28"/>
          <w:szCs w:val="28"/>
        </w:rPr>
        <w:t xml:space="preserve">о выделении </w:t>
      </w:r>
      <w:r w:rsidRPr="00B72E6F">
        <w:rPr>
          <w:b/>
          <w:sz w:val="28"/>
          <w:szCs w:val="28"/>
        </w:rPr>
        <w:t xml:space="preserve">специальных мест для размещения печатных агитационных материалов </w:t>
      </w:r>
      <w:r>
        <w:rPr>
          <w:b/>
          <w:sz w:val="28"/>
          <w:szCs w:val="28"/>
        </w:rPr>
        <w:br/>
      </w:r>
      <w:r w:rsidRPr="00B72E6F">
        <w:rPr>
          <w:b/>
          <w:sz w:val="28"/>
          <w:szCs w:val="28"/>
        </w:rPr>
        <w:t>на территории каждого избирательного участка Орловского района в период</w:t>
      </w:r>
      <w:proofErr w:type="gramEnd"/>
      <w:r w:rsidRPr="00B72E6F">
        <w:rPr>
          <w:b/>
          <w:sz w:val="28"/>
          <w:szCs w:val="28"/>
        </w:rPr>
        <w:t xml:space="preserve"> подготовки и проведения выборов Губернатора Ростовской области</w:t>
      </w:r>
    </w:p>
    <w:p w:rsidR="00103421" w:rsidRPr="00B72E6F" w:rsidRDefault="00103421" w:rsidP="00103421">
      <w:pPr>
        <w:ind w:left="1276" w:right="1558"/>
        <w:jc w:val="both"/>
        <w:rPr>
          <w:b/>
          <w:sz w:val="28"/>
          <w:szCs w:val="28"/>
        </w:rPr>
      </w:pPr>
    </w:p>
    <w:p w:rsidR="00103421" w:rsidRPr="00B72E6F" w:rsidRDefault="00103421" w:rsidP="00103421">
      <w:pPr>
        <w:pStyle w:val="ConsPlusNormal"/>
        <w:spacing w:after="240" w:line="276" w:lineRule="auto"/>
        <w:ind w:righ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6F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</w:t>
      </w:r>
      <w:r w:rsidRPr="00B72E6F">
        <w:rPr>
          <w:rFonts w:ascii="Times New Roman" w:hAnsi="Times New Roman" w:cs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подпункта 1части 3 статьи 43 Областного закона от 12.05.2016 № 525-ЗС «О выборах </w:t>
      </w:r>
      <w:r w:rsidRPr="00B72E6F">
        <w:rPr>
          <w:rFonts w:ascii="Times New Roman" w:hAnsi="Times New Roman" w:cs="Times New Roman"/>
          <w:sz w:val="28"/>
          <w:szCs w:val="28"/>
        </w:rPr>
        <w:br/>
        <w:t xml:space="preserve">и референдумах в Ростовской области», </w:t>
      </w:r>
    </w:p>
    <w:p w:rsidR="00103421" w:rsidRPr="00B72E6F" w:rsidRDefault="00103421" w:rsidP="00103421">
      <w:pPr>
        <w:pStyle w:val="a3"/>
        <w:spacing w:after="240" w:line="276" w:lineRule="auto"/>
        <w:ind w:firstLine="709"/>
        <w:jc w:val="center"/>
        <w:rPr>
          <w:sz w:val="28"/>
          <w:szCs w:val="28"/>
        </w:rPr>
      </w:pPr>
      <w:r w:rsidRPr="00B72E6F">
        <w:rPr>
          <w:sz w:val="28"/>
          <w:szCs w:val="28"/>
        </w:rPr>
        <w:t>Территориальная избирательная комиссия Орловского района Ростовской области ПОСТАНОВЛЯЕТ:</w:t>
      </w:r>
    </w:p>
    <w:p w:rsidR="00103421" w:rsidRPr="00B72E6F" w:rsidRDefault="00103421" w:rsidP="00103421">
      <w:pPr>
        <w:pStyle w:val="a3"/>
        <w:spacing w:after="0" w:line="360" w:lineRule="auto"/>
        <w:ind w:firstLine="720"/>
        <w:jc w:val="both"/>
        <w:rPr>
          <w:sz w:val="28"/>
          <w:szCs w:val="28"/>
        </w:rPr>
      </w:pPr>
      <w:r w:rsidRPr="00B72E6F">
        <w:rPr>
          <w:sz w:val="28"/>
          <w:szCs w:val="28"/>
        </w:rPr>
        <w:t>1. Предложить главе Орловского района Ростовской области выделить специальные места для размещения печатных агитационных материалов на территории каждого избирательного участка Орловского района в период подготовки и проведения выборов Губернатора Ростовской области согласно приложению.</w:t>
      </w:r>
    </w:p>
    <w:p w:rsidR="00103421" w:rsidRPr="00B72E6F" w:rsidRDefault="00103421" w:rsidP="0010342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t>2. Направить настоящее постановление главе Орловского района Ростовской области.</w:t>
      </w:r>
    </w:p>
    <w:p w:rsidR="00103421" w:rsidRPr="00B72E6F" w:rsidRDefault="00103421" w:rsidP="00103421">
      <w:pPr>
        <w:spacing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t xml:space="preserve">3. </w:t>
      </w:r>
      <w:proofErr w:type="gramStart"/>
      <w:r w:rsidRPr="00B72E6F">
        <w:rPr>
          <w:sz w:val="28"/>
          <w:szCs w:val="28"/>
        </w:rPr>
        <w:t>Разместить</w:t>
      </w:r>
      <w:proofErr w:type="gramEnd"/>
      <w:r w:rsidRPr="00B72E6F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103421" w:rsidRPr="00B72E6F" w:rsidRDefault="00103421" w:rsidP="00103421">
      <w:pPr>
        <w:spacing w:line="360" w:lineRule="auto"/>
        <w:ind w:firstLine="709"/>
        <w:jc w:val="both"/>
        <w:rPr>
          <w:sz w:val="28"/>
          <w:szCs w:val="28"/>
        </w:rPr>
      </w:pPr>
      <w:r w:rsidRPr="00B72E6F">
        <w:rPr>
          <w:sz w:val="28"/>
          <w:szCs w:val="28"/>
        </w:rPr>
        <w:lastRenderedPageBreak/>
        <w:t xml:space="preserve">4. </w:t>
      </w:r>
      <w:proofErr w:type="gramStart"/>
      <w:r w:rsidRPr="00B72E6F">
        <w:rPr>
          <w:sz w:val="28"/>
          <w:szCs w:val="28"/>
        </w:rPr>
        <w:t>Контроль за</w:t>
      </w:r>
      <w:proofErr w:type="gramEnd"/>
      <w:r w:rsidRPr="00B72E6F">
        <w:rPr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Орловского района Ростовской области В.Н. </w:t>
      </w:r>
      <w:proofErr w:type="spellStart"/>
      <w:r w:rsidRPr="00B72E6F">
        <w:rPr>
          <w:sz w:val="28"/>
          <w:szCs w:val="28"/>
        </w:rPr>
        <w:t>Облачкова</w:t>
      </w:r>
      <w:proofErr w:type="spellEnd"/>
      <w:r w:rsidRPr="00B72E6F">
        <w:rPr>
          <w:sz w:val="28"/>
          <w:szCs w:val="28"/>
        </w:rPr>
        <w:t>.</w:t>
      </w: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103421" w:rsidP="00103421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03421" w:rsidRPr="00B72E6F" w:rsidRDefault="00103421" w:rsidP="00103421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72E6F">
        <w:rPr>
          <w:sz w:val="28"/>
          <w:szCs w:val="28"/>
        </w:rPr>
        <w:t>Председатель комиссии</w:t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  <w:t>П.В. Елизаров</w:t>
      </w:r>
    </w:p>
    <w:p w:rsidR="00103421" w:rsidRPr="005668D0" w:rsidRDefault="00103421" w:rsidP="00103421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B72E6F">
        <w:rPr>
          <w:sz w:val="28"/>
          <w:szCs w:val="28"/>
        </w:rPr>
        <w:t>Секретарь комиссии</w:t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</w:r>
      <w:r w:rsidRPr="00B72E6F">
        <w:rPr>
          <w:sz w:val="28"/>
          <w:szCs w:val="28"/>
        </w:rPr>
        <w:tab/>
        <w:t>Е.Н. Стоянова</w:t>
      </w:r>
    </w:p>
    <w:p w:rsidR="00103421" w:rsidRDefault="00103421" w:rsidP="00103421">
      <w:pPr>
        <w:jc w:val="both"/>
        <w:rPr>
          <w:sz w:val="28"/>
        </w:rPr>
      </w:pPr>
    </w:p>
    <w:p w:rsidR="00103421" w:rsidRDefault="00103421" w:rsidP="00103421">
      <w:pPr>
        <w:jc w:val="both"/>
        <w:rPr>
          <w:sz w:val="28"/>
        </w:rPr>
      </w:pPr>
    </w:p>
    <w:p w:rsidR="002B04EF" w:rsidRDefault="00103421"/>
    <w:sectPr w:rsidR="002B04EF" w:rsidSect="00E32C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421"/>
    <w:rsid w:val="000D5B98"/>
    <w:rsid w:val="00103421"/>
    <w:rsid w:val="00117B59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42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03421"/>
    <w:pPr>
      <w:spacing w:after="120"/>
    </w:pPr>
  </w:style>
  <w:style w:type="character" w:customStyle="1" w:styleId="a4">
    <w:name w:val="Основной текст Знак"/>
    <w:basedOn w:val="a0"/>
    <w:link w:val="a3"/>
    <w:rsid w:val="0010342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10342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0342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342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2025-07-04T11:58:00Z</dcterms:created>
  <dcterms:modified xsi:type="dcterms:W3CDTF">2025-07-04T11:59:00Z</dcterms:modified>
</cp:coreProperties>
</file>