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48" w:rsidRDefault="005B6548" w:rsidP="005B654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548" w:rsidRDefault="005B6548" w:rsidP="005B654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B6548" w:rsidRDefault="005B6548" w:rsidP="005B654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B6548" w:rsidRPr="004609FA" w:rsidRDefault="005B6548" w:rsidP="005B654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B6548" w:rsidRPr="004609FA" w:rsidRDefault="005B6548" w:rsidP="005B6548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13 августа </w:t>
      </w:r>
      <w:r w:rsidRPr="002F57E9">
        <w:rPr>
          <w:sz w:val="28"/>
        </w:rPr>
        <w:t>2024</w:t>
      </w:r>
      <w:r>
        <w:rPr>
          <w:sz w:val="28"/>
        </w:rPr>
        <w:t xml:space="preserve"> </w:t>
      </w:r>
      <w:r w:rsidRPr="002F57E9">
        <w:rPr>
          <w:sz w:val="28"/>
        </w:rPr>
        <w:t>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№</w:t>
      </w:r>
      <w:r>
        <w:rPr>
          <w:sz w:val="28"/>
        </w:rPr>
        <w:t xml:space="preserve"> 99-3</w:t>
      </w:r>
    </w:p>
    <w:p w:rsidR="005B6548" w:rsidRPr="004609FA" w:rsidRDefault="005B6548" w:rsidP="005B654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B6548" w:rsidRPr="00254833" w:rsidRDefault="005B6548" w:rsidP="005B6548">
      <w:pPr>
        <w:pStyle w:val="a6"/>
        <w:tabs>
          <w:tab w:val="left" w:pos="708"/>
        </w:tabs>
        <w:ind w:left="1843" w:right="1983"/>
        <w:rPr>
          <w:szCs w:val="28"/>
        </w:rPr>
      </w:pPr>
      <w:r w:rsidRPr="004552C1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формах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и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порядке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представления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списка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назначенных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наблюдателей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при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проведении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4552C1">
        <w:rPr>
          <w:rFonts w:ascii="Times New Roman" w:hAnsi="Times New Roman"/>
          <w:szCs w:val="28"/>
        </w:rPr>
        <w:t>выборов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депутатов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представительных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органов</w:t>
      </w:r>
      <w:r>
        <w:rPr>
          <w:rFonts w:ascii="Times New Roman" w:hAnsi="Times New Roman"/>
          <w:szCs w:val="28"/>
        </w:rPr>
        <w:t xml:space="preserve"> сельских поселений </w:t>
      </w:r>
      <w:r w:rsidRPr="004552C1">
        <w:rPr>
          <w:rFonts w:ascii="Times New Roman" w:hAnsi="Times New Roman"/>
          <w:szCs w:val="28"/>
        </w:rPr>
        <w:t>Орловского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района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Ростовской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области</w:t>
      </w:r>
      <w:proofErr w:type="gramEnd"/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4552C1">
        <w:rPr>
          <w:rFonts w:ascii="Times New Roman" w:hAnsi="Times New Roman"/>
        </w:rPr>
        <w:t>одномандатным</w:t>
      </w:r>
      <w:r>
        <w:rPr>
          <w:rFonts w:ascii="Times New Roman" w:hAnsi="Times New Roman"/>
        </w:rPr>
        <w:t xml:space="preserve"> </w:t>
      </w:r>
      <w:r w:rsidRPr="004552C1">
        <w:rPr>
          <w:rFonts w:ascii="Times New Roman" w:hAnsi="Times New Roman"/>
        </w:rPr>
        <w:t>избирательным</w:t>
      </w:r>
      <w:r>
        <w:rPr>
          <w:rFonts w:ascii="Times New Roman" w:hAnsi="Times New Roman"/>
        </w:rPr>
        <w:t xml:space="preserve"> </w:t>
      </w:r>
      <w:r w:rsidRPr="004552C1">
        <w:rPr>
          <w:rFonts w:ascii="Times New Roman" w:hAnsi="Times New Roman"/>
        </w:rPr>
        <w:t>округам</w:t>
      </w:r>
    </w:p>
    <w:p w:rsidR="005B6548" w:rsidRPr="00A319A7" w:rsidRDefault="005B6548" w:rsidP="005B6548">
      <w:pPr>
        <w:jc w:val="center"/>
        <w:rPr>
          <w:sz w:val="28"/>
          <w:szCs w:val="28"/>
        </w:rPr>
      </w:pPr>
    </w:p>
    <w:p w:rsidR="005B6548" w:rsidRPr="00A319A7" w:rsidRDefault="005B6548" w:rsidP="005B65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Pr="00365152">
        <w:rPr>
          <w:sz w:val="28"/>
          <w:szCs w:val="28"/>
        </w:rPr>
        <w:t>статьями</w:t>
      </w:r>
      <w:r>
        <w:rPr>
          <w:sz w:val="28"/>
          <w:szCs w:val="28"/>
        </w:rPr>
        <w:t xml:space="preserve"> 26,30 </w:t>
      </w:r>
      <w:r w:rsidRPr="00365152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6515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6515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Федерации»</w:t>
      </w:r>
      <w:r w:rsidRPr="00A319A7">
        <w:rPr>
          <w:sz w:val="28"/>
        </w:rPr>
        <w:t>,</w:t>
      </w:r>
    </w:p>
    <w:p w:rsidR="005B6548" w:rsidRPr="00305264" w:rsidRDefault="005B6548" w:rsidP="005B6548">
      <w:pPr>
        <w:spacing w:before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</w:p>
    <w:p w:rsidR="005B6548" w:rsidRPr="00305264" w:rsidRDefault="005B6548" w:rsidP="005B6548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5B6548" w:rsidRDefault="005B6548" w:rsidP="005B654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65152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представления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назначенных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наблюдателей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proofErr w:type="gramStart"/>
      <w:r w:rsidRPr="004552C1">
        <w:rPr>
          <w:sz w:val="28"/>
          <w:szCs w:val="28"/>
        </w:rPr>
        <w:t>выборов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депутатов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представительных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органов</w:t>
      </w:r>
      <w:r>
        <w:rPr>
          <w:szCs w:val="28"/>
        </w:rPr>
        <w:t xml:space="preserve"> </w:t>
      </w:r>
      <w:r w:rsidRPr="00975253">
        <w:rPr>
          <w:sz w:val="28"/>
          <w:szCs w:val="28"/>
        </w:rPr>
        <w:t>сельских</w:t>
      </w:r>
      <w:r>
        <w:rPr>
          <w:sz w:val="28"/>
          <w:szCs w:val="28"/>
        </w:rPr>
        <w:t xml:space="preserve"> </w:t>
      </w:r>
      <w:r w:rsidRPr="00975253">
        <w:rPr>
          <w:sz w:val="28"/>
          <w:szCs w:val="28"/>
        </w:rPr>
        <w:t>поселений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Орловского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района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Ростовской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области</w:t>
      </w:r>
      <w:proofErr w:type="gramEnd"/>
      <w:r>
        <w:rPr>
          <w:szCs w:val="28"/>
        </w:rPr>
        <w:t xml:space="preserve"> </w:t>
      </w:r>
      <w:r>
        <w:rPr>
          <w:szCs w:val="28"/>
        </w:rPr>
        <w:br/>
      </w:r>
      <w:r w:rsidRPr="004552C1">
        <w:rPr>
          <w:sz w:val="28"/>
          <w:szCs w:val="28"/>
        </w:rPr>
        <w:t>по</w:t>
      </w:r>
      <w:r>
        <w:rPr>
          <w:szCs w:val="28"/>
        </w:rPr>
        <w:t xml:space="preserve"> </w:t>
      </w:r>
      <w:r w:rsidRPr="004552C1">
        <w:rPr>
          <w:sz w:val="28"/>
        </w:rPr>
        <w:t>одномандатным</w:t>
      </w:r>
      <w:r>
        <w:t xml:space="preserve"> </w:t>
      </w:r>
      <w:r w:rsidRPr="004552C1">
        <w:rPr>
          <w:sz w:val="28"/>
        </w:rPr>
        <w:t>избирательным</w:t>
      </w:r>
      <w:r>
        <w:t xml:space="preserve"> </w:t>
      </w:r>
      <w:r w:rsidRPr="004552C1">
        <w:rPr>
          <w:sz w:val="28"/>
        </w:rPr>
        <w:t>округам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(приложение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№</w:t>
      </w:r>
      <w:r>
        <w:rPr>
          <w:sz w:val="28"/>
          <w:szCs w:val="28"/>
        </w:rPr>
        <w:t xml:space="preserve"> 1).</w:t>
      </w:r>
    </w:p>
    <w:p w:rsidR="005B6548" w:rsidRDefault="005B6548" w:rsidP="005B6548">
      <w:pPr>
        <w:spacing w:line="360" w:lineRule="auto"/>
        <w:ind w:firstLine="709"/>
        <w:jc w:val="both"/>
        <w:rPr>
          <w:sz w:val="28"/>
          <w:szCs w:val="28"/>
        </w:rPr>
      </w:pPr>
      <w:r w:rsidRPr="00365152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назначенных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наблюдателей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proofErr w:type="gramStart"/>
      <w:r w:rsidRPr="004552C1">
        <w:rPr>
          <w:sz w:val="28"/>
          <w:szCs w:val="28"/>
        </w:rPr>
        <w:t>выборов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депутатов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представительных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органов</w:t>
      </w:r>
      <w:r>
        <w:rPr>
          <w:szCs w:val="28"/>
        </w:rPr>
        <w:t xml:space="preserve"> </w:t>
      </w:r>
      <w:r w:rsidRPr="00975253">
        <w:rPr>
          <w:sz w:val="28"/>
          <w:szCs w:val="28"/>
        </w:rPr>
        <w:t>сельских</w:t>
      </w:r>
      <w:r>
        <w:rPr>
          <w:sz w:val="28"/>
          <w:szCs w:val="28"/>
        </w:rPr>
        <w:t xml:space="preserve"> </w:t>
      </w:r>
      <w:r w:rsidRPr="00975253">
        <w:rPr>
          <w:sz w:val="28"/>
          <w:szCs w:val="28"/>
        </w:rPr>
        <w:t>поселений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Орловского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района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Ростовской</w:t>
      </w:r>
      <w:r>
        <w:rPr>
          <w:szCs w:val="28"/>
        </w:rPr>
        <w:t xml:space="preserve"> </w:t>
      </w:r>
      <w:r w:rsidRPr="004552C1">
        <w:rPr>
          <w:sz w:val="28"/>
          <w:szCs w:val="28"/>
        </w:rPr>
        <w:t>области</w:t>
      </w:r>
      <w:proofErr w:type="gramEnd"/>
      <w:r>
        <w:rPr>
          <w:szCs w:val="28"/>
        </w:rPr>
        <w:t xml:space="preserve"> </w:t>
      </w:r>
      <w:r w:rsidRPr="004552C1">
        <w:rPr>
          <w:sz w:val="28"/>
          <w:szCs w:val="28"/>
        </w:rPr>
        <w:t>по</w:t>
      </w:r>
      <w:r>
        <w:rPr>
          <w:szCs w:val="28"/>
        </w:rPr>
        <w:t xml:space="preserve"> </w:t>
      </w:r>
      <w:r w:rsidRPr="004552C1">
        <w:rPr>
          <w:sz w:val="28"/>
        </w:rPr>
        <w:t>одномандатным</w:t>
      </w:r>
      <w:r>
        <w:t xml:space="preserve"> </w:t>
      </w:r>
      <w:r w:rsidRPr="004552C1">
        <w:rPr>
          <w:sz w:val="28"/>
        </w:rPr>
        <w:t>избирательным</w:t>
      </w:r>
      <w:r>
        <w:t xml:space="preserve"> </w:t>
      </w:r>
      <w:r w:rsidRPr="004552C1">
        <w:rPr>
          <w:sz w:val="28"/>
        </w:rPr>
        <w:t>округам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(на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бумажном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носителе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машиночитаемом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виде)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(приложение</w:t>
      </w:r>
      <w:r>
        <w:rPr>
          <w:sz w:val="28"/>
          <w:szCs w:val="28"/>
        </w:rPr>
        <w:t xml:space="preserve"> </w:t>
      </w:r>
      <w:r w:rsidRPr="00365152">
        <w:rPr>
          <w:sz w:val="28"/>
          <w:szCs w:val="28"/>
        </w:rPr>
        <w:t>№2</w:t>
      </w:r>
      <w:r>
        <w:rPr>
          <w:sz w:val="28"/>
          <w:szCs w:val="28"/>
        </w:rPr>
        <w:t>, 3</w:t>
      </w:r>
      <w:r w:rsidRPr="00365152">
        <w:rPr>
          <w:sz w:val="28"/>
          <w:szCs w:val="28"/>
        </w:rPr>
        <w:t>).</w:t>
      </w:r>
    </w:p>
    <w:p w:rsidR="005B6548" w:rsidRDefault="005B6548" w:rsidP="005B6548">
      <w:pPr>
        <w:pStyle w:val="a8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Признать утратившим силу постановление </w:t>
      </w:r>
      <w:r w:rsidRPr="00A319A7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319A7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319A7">
        <w:rPr>
          <w:szCs w:val="28"/>
        </w:rPr>
        <w:t>комиссии</w:t>
      </w:r>
      <w:r>
        <w:rPr>
          <w:szCs w:val="28"/>
        </w:rPr>
        <w:t xml:space="preserve"> </w:t>
      </w:r>
      <w:r w:rsidRPr="00A319A7">
        <w:rPr>
          <w:szCs w:val="28"/>
        </w:rPr>
        <w:t>Орловского</w:t>
      </w:r>
      <w:r>
        <w:rPr>
          <w:szCs w:val="28"/>
        </w:rPr>
        <w:t xml:space="preserve"> </w:t>
      </w:r>
      <w:r w:rsidRPr="00A319A7">
        <w:rPr>
          <w:szCs w:val="28"/>
        </w:rPr>
        <w:t>района</w:t>
      </w:r>
      <w:r>
        <w:rPr>
          <w:szCs w:val="28"/>
        </w:rPr>
        <w:t xml:space="preserve"> </w:t>
      </w:r>
      <w:r w:rsidRPr="00A319A7">
        <w:rPr>
          <w:szCs w:val="28"/>
        </w:rPr>
        <w:t>Ростовской</w:t>
      </w:r>
      <w:r>
        <w:rPr>
          <w:szCs w:val="28"/>
        </w:rPr>
        <w:t xml:space="preserve"> </w:t>
      </w:r>
      <w:r w:rsidRPr="00A319A7">
        <w:rPr>
          <w:szCs w:val="28"/>
        </w:rPr>
        <w:t>области</w:t>
      </w:r>
      <w:r>
        <w:rPr>
          <w:szCs w:val="28"/>
        </w:rPr>
        <w:t xml:space="preserve"> </w:t>
      </w:r>
      <w:r>
        <w:rPr>
          <w:szCs w:val="28"/>
        </w:rPr>
        <w:br/>
        <w:t>от 16.07.</w:t>
      </w:r>
      <w:r w:rsidRPr="003D295A">
        <w:rPr>
          <w:szCs w:val="28"/>
        </w:rPr>
        <w:t>2024 № 95-4 «</w:t>
      </w:r>
      <w:r w:rsidRPr="003D295A">
        <w:rPr>
          <w:rStyle w:val="a5"/>
          <w:szCs w:val="28"/>
        </w:rPr>
        <w:t xml:space="preserve">О формах и порядке представления списка назначенных наблюдателей при проведении </w:t>
      </w:r>
      <w:r w:rsidRPr="003D295A">
        <w:rPr>
          <w:bCs/>
          <w:szCs w:val="28"/>
        </w:rPr>
        <w:t>дополнительных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выборов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депутатов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Собрания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депутатов</w:t>
      </w:r>
      <w:r>
        <w:rPr>
          <w:bCs/>
          <w:szCs w:val="28"/>
        </w:rPr>
        <w:t xml:space="preserve"> </w:t>
      </w:r>
      <w:proofErr w:type="spellStart"/>
      <w:r w:rsidRPr="005B7420">
        <w:rPr>
          <w:bCs/>
          <w:szCs w:val="28"/>
        </w:rPr>
        <w:lastRenderedPageBreak/>
        <w:t>Камышевского</w:t>
      </w:r>
      <w:proofErr w:type="spellEnd"/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сельского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поселения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пятого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созыва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по</w:t>
      </w:r>
      <w:r>
        <w:rPr>
          <w:bCs/>
          <w:szCs w:val="28"/>
        </w:rPr>
        <w:t xml:space="preserve"> </w:t>
      </w:r>
      <w:proofErr w:type="spellStart"/>
      <w:r w:rsidRPr="005B7420">
        <w:rPr>
          <w:bCs/>
          <w:szCs w:val="28"/>
        </w:rPr>
        <w:t>Камышевскому</w:t>
      </w:r>
      <w:proofErr w:type="spellEnd"/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одномандатному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избирательному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округу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№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7</w:t>
      </w:r>
      <w:r>
        <w:rPr>
          <w:bCs/>
          <w:szCs w:val="28"/>
        </w:rPr>
        <w:t xml:space="preserve"> </w:t>
      </w:r>
      <w:r>
        <w:rPr>
          <w:bCs/>
          <w:szCs w:val="28"/>
        </w:rPr>
        <w:br/>
      </w:r>
      <w:r w:rsidRPr="005B7420">
        <w:rPr>
          <w:bCs/>
          <w:szCs w:val="28"/>
        </w:rPr>
        <w:t>и</w:t>
      </w:r>
      <w:r>
        <w:rPr>
          <w:bCs/>
          <w:szCs w:val="28"/>
        </w:rPr>
        <w:t xml:space="preserve"> </w:t>
      </w:r>
      <w:proofErr w:type="spellStart"/>
      <w:r w:rsidRPr="005B7420">
        <w:rPr>
          <w:bCs/>
          <w:szCs w:val="28"/>
        </w:rPr>
        <w:t>Камышевскому</w:t>
      </w:r>
      <w:proofErr w:type="spellEnd"/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одномандатному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избирательному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округу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№</w:t>
      </w:r>
      <w:r>
        <w:rPr>
          <w:bCs/>
          <w:szCs w:val="28"/>
        </w:rPr>
        <w:t xml:space="preserve"> </w:t>
      </w:r>
      <w:r w:rsidRPr="005B7420">
        <w:rPr>
          <w:bCs/>
          <w:szCs w:val="28"/>
        </w:rPr>
        <w:t>8</w:t>
      </w:r>
      <w:r>
        <w:rPr>
          <w:szCs w:val="28"/>
        </w:rPr>
        <w:t>».</w:t>
      </w:r>
    </w:p>
    <w:p w:rsidR="005B6548" w:rsidRPr="00A319A7" w:rsidRDefault="005B6548" w:rsidP="005B6548">
      <w:pPr>
        <w:pStyle w:val="a8"/>
        <w:spacing w:line="360" w:lineRule="auto"/>
        <w:ind w:firstLine="709"/>
        <w:jc w:val="both"/>
        <w:rPr>
          <w:b/>
          <w:szCs w:val="28"/>
        </w:rPr>
      </w:pPr>
      <w:r>
        <w:rPr>
          <w:szCs w:val="28"/>
        </w:rPr>
        <w:t>4</w:t>
      </w:r>
      <w:r w:rsidRPr="00A319A7">
        <w:rPr>
          <w:szCs w:val="28"/>
        </w:rPr>
        <w:t>.</w:t>
      </w:r>
      <w:r>
        <w:rPr>
          <w:szCs w:val="28"/>
        </w:rPr>
        <w:t xml:space="preserve"> </w:t>
      </w:r>
      <w:proofErr w:type="gramStart"/>
      <w:r w:rsidRPr="00174D45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174D45">
        <w:rPr>
          <w:szCs w:val="28"/>
        </w:rPr>
        <w:t>настоящее</w:t>
      </w:r>
      <w:r>
        <w:rPr>
          <w:szCs w:val="28"/>
        </w:rPr>
        <w:t xml:space="preserve"> </w:t>
      </w:r>
      <w:r w:rsidRPr="00174D45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174D45">
        <w:rPr>
          <w:szCs w:val="28"/>
        </w:rPr>
        <w:t>на</w:t>
      </w:r>
      <w:r>
        <w:rPr>
          <w:szCs w:val="28"/>
        </w:rPr>
        <w:t xml:space="preserve"> </w:t>
      </w:r>
      <w:r w:rsidRPr="00174D45">
        <w:rPr>
          <w:szCs w:val="28"/>
        </w:rPr>
        <w:t>странице</w:t>
      </w:r>
      <w:r>
        <w:rPr>
          <w:szCs w:val="28"/>
        </w:rPr>
        <w:t xml:space="preserve"> </w:t>
      </w:r>
      <w:r w:rsidRPr="00174D45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174D45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174D45">
        <w:rPr>
          <w:szCs w:val="28"/>
        </w:rPr>
        <w:t>комиссии</w:t>
      </w:r>
      <w:r>
        <w:rPr>
          <w:szCs w:val="28"/>
        </w:rPr>
        <w:t xml:space="preserve"> </w:t>
      </w:r>
      <w:r w:rsidRPr="00174D45">
        <w:rPr>
          <w:szCs w:val="28"/>
        </w:rPr>
        <w:t>Орловского</w:t>
      </w:r>
      <w:r>
        <w:rPr>
          <w:szCs w:val="28"/>
        </w:rPr>
        <w:t xml:space="preserve"> </w:t>
      </w:r>
      <w:r w:rsidRPr="00174D45">
        <w:rPr>
          <w:szCs w:val="28"/>
        </w:rPr>
        <w:t>района</w:t>
      </w:r>
      <w:r>
        <w:rPr>
          <w:szCs w:val="28"/>
        </w:rPr>
        <w:t xml:space="preserve"> </w:t>
      </w:r>
      <w:r w:rsidRPr="00174D45">
        <w:rPr>
          <w:szCs w:val="28"/>
        </w:rPr>
        <w:t>Ростовской</w:t>
      </w:r>
      <w:r>
        <w:rPr>
          <w:szCs w:val="28"/>
        </w:rPr>
        <w:t xml:space="preserve"> </w:t>
      </w:r>
      <w:r w:rsidRPr="00174D45">
        <w:rPr>
          <w:szCs w:val="28"/>
        </w:rPr>
        <w:t>области</w:t>
      </w:r>
      <w:r>
        <w:rPr>
          <w:szCs w:val="28"/>
        </w:rPr>
        <w:t xml:space="preserve"> </w:t>
      </w:r>
      <w:r w:rsidRPr="00174D45">
        <w:rPr>
          <w:szCs w:val="28"/>
        </w:rPr>
        <w:br/>
        <w:t>в</w:t>
      </w:r>
      <w:r>
        <w:rPr>
          <w:szCs w:val="28"/>
        </w:rPr>
        <w:t xml:space="preserve"> </w:t>
      </w:r>
      <w:r w:rsidRPr="00174D45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174D45">
        <w:rPr>
          <w:szCs w:val="28"/>
        </w:rPr>
        <w:t>сети</w:t>
      </w:r>
      <w:r>
        <w:rPr>
          <w:szCs w:val="28"/>
        </w:rPr>
        <w:t xml:space="preserve"> </w:t>
      </w:r>
      <w:r w:rsidRPr="00174D45">
        <w:rPr>
          <w:szCs w:val="28"/>
        </w:rPr>
        <w:t>«Интернет».</w:t>
      </w:r>
    </w:p>
    <w:p w:rsidR="005B6548" w:rsidRPr="00A319A7" w:rsidRDefault="005B6548" w:rsidP="005B6548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319A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A319A7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Е.Н.</w:t>
      </w:r>
    </w:p>
    <w:p w:rsidR="005B6548" w:rsidRDefault="005B6548" w:rsidP="005B654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B6548" w:rsidRDefault="005B6548" w:rsidP="005B654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B6548" w:rsidRDefault="005B6548" w:rsidP="005B654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B6548" w:rsidRPr="004609FA" w:rsidRDefault="005B6548" w:rsidP="005B654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B6548" w:rsidRDefault="005B6548" w:rsidP="005B654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B6548" w:rsidRDefault="005B6548" w:rsidP="005B6548">
      <w:pPr>
        <w:spacing w:line="276" w:lineRule="auto"/>
        <w:jc w:val="both"/>
        <w:rPr>
          <w:sz w:val="28"/>
          <w:szCs w:val="28"/>
        </w:rPr>
      </w:pPr>
    </w:p>
    <w:p w:rsidR="002B04EF" w:rsidRDefault="005B6548"/>
    <w:sectPr w:rsidR="002B04EF" w:rsidSect="00245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1EE3"/>
    <w:rsid w:val="00117B59"/>
    <w:rsid w:val="00245B74"/>
    <w:rsid w:val="005B6548"/>
    <w:rsid w:val="007B276D"/>
    <w:rsid w:val="00B449FE"/>
    <w:rsid w:val="00B61EE3"/>
    <w:rsid w:val="00DC04AE"/>
    <w:rsid w:val="00F42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5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B6548"/>
    <w:pPr>
      <w:spacing w:after="120"/>
    </w:pPr>
  </w:style>
  <w:style w:type="character" w:customStyle="1" w:styleId="a4">
    <w:name w:val="Основной текст Знак"/>
    <w:basedOn w:val="a0"/>
    <w:link w:val="a3"/>
    <w:rsid w:val="005B65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Строгий1"/>
    <w:basedOn w:val="a"/>
    <w:link w:val="a5"/>
    <w:rsid w:val="005B6548"/>
    <w:rPr>
      <w:rFonts w:ascii="Calibri" w:hAnsi="Calibri"/>
      <w:b/>
      <w:color w:val="000000"/>
    </w:rPr>
  </w:style>
  <w:style w:type="character" w:styleId="a5">
    <w:name w:val="Strong"/>
    <w:basedOn w:val="a0"/>
    <w:link w:val="1"/>
    <w:qFormat/>
    <w:rsid w:val="005B6548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6">
    <w:name w:val="Block Text"/>
    <w:basedOn w:val="a"/>
    <w:link w:val="a7"/>
    <w:rsid w:val="005B654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7">
    <w:name w:val="Цитата Знак"/>
    <w:basedOn w:val="a0"/>
    <w:link w:val="a6"/>
    <w:rsid w:val="005B6548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8">
    <w:name w:val="No Spacing"/>
    <w:link w:val="a9"/>
    <w:uiPriority w:val="1"/>
    <w:qFormat/>
    <w:rsid w:val="005B65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Без интервала Знак"/>
    <w:link w:val="a8"/>
    <w:uiPriority w:val="1"/>
    <w:rsid w:val="005B654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B654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B65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2024-08-13T07:47:00Z</dcterms:created>
  <dcterms:modified xsi:type="dcterms:W3CDTF">2024-08-13T07:47:00Z</dcterms:modified>
</cp:coreProperties>
</file>