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643" w:rsidRPr="002D0A1A" w:rsidRDefault="006D6643" w:rsidP="006D6643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643" w:rsidRPr="002D0A1A" w:rsidRDefault="006D6643" w:rsidP="006D6643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6D6643" w:rsidRPr="002D0A1A" w:rsidRDefault="006D6643" w:rsidP="006D6643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6D6643" w:rsidRDefault="006D6643" w:rsidP="006D6643">
      <w:pPr>
        <w:tabs>
          <w:tab w:val="left" w:pos="3630"/>
        </w:tabs>
        <w:jc w:val="center"/>
        <w:rPr>
          <w:b/>
          <w:sz w:val="28"/>
        </w:rPr>
      </w:pPr>
    </w:p>
    <w:p w:rsidR="006D6643" w:rsidRDefault="006D6643" w:rsidP="006D6643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D6643" w:rsidRDefault="006D6643" w:rsidP="006D6643">
      <w:pPr>
        <w:tabs>
          <w:tab w:val="left" w:pos="3630"/>
        </w:tabs>
        <w:rPr>
          <w:b/>
          <w:sz w:val="28"/>
        </w:rPr>
      </w:pPr>
    </w:p>
    <w:p w:rsidR="006D6643" w:rsidRDefault="006D6643" w:rsidP="006D6643">
      <w:pPr>
        <w:spacing w:line="360" w:lineRule="auto"/>
        <w:jc w:val="center"/>
        <w:rPr>
          <w:sz w:val="28"/>
        </w:rPr>
      </w:pPr>
      <w:r>
        <w:rPr>
          <w:sz w:val="28"/>
        </w:rPr>
        <w:t>28 мая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4-1</w:t>
      </w:r>
    </w:p>
    <w:p w:rsidR="006D6643" w:rsidRDefault="006D6643" w:rsidP="006D6643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6D6643" w:rsidRDefault="006D6643" w:rsidP="006D6643">
      <w:pPr>
        <w:tabs>
          <w:tab w:val="left" w:pos="6750"/>
        </w:tabs>
        <w:jc w:val="center"/>
        <w:rPr>
          <w:sz w:val="28"/>
        </w:rPr>
      </w:pPr>
    </w:p>
    <w:p w:rsidR="006D6643" w:rsidRPr="00A471E1" w:rsidRDefault="006D6643" w:rsidP="006D6643">
      <w:pPr>
        <w:pStyle w:val="a3"/>
        <w:tabs>
          <w:tab w:val="left" w:pos="708"/>
        </w:tabs>
        <w:spacing w:after="240"/>
        <w:ind w:left="2127" w:right="1984"/>
        <w:rPr>
          <w:rFonts w:ascii="Times New Roman" w:hAnsi="Times New Roman"/>
          <w:szCs w:val="28"/>
          <w:highlight w:val="yellow"/>
        </w:rPr>
      </w:pPr>
      <w:r w:rsidRPr="00440BCF">
        <w:rPr>
          <w:szCs w:val="28"/>
        </w:rPr>
        <w:t xml:space="preserve">О возложении исполнения полномочий окружных избирательных комиссий </w:t>
      </w:r>
      <w:r>
        <w:rPr>
          <w:szCs w:val="28"/>
        </w:rPr>
        <w:br/>
      </w:r>
      <w:r w:rsidRPr="00440BCF">
        <w:rPr>
          <w:szCs w:val="28"/>
        </w:rPr>
        <w:t xml:space="preserve">на выборах в органы местного самоуправления </w:t>
      </w:r>
      <w:r>
        <w:rPr>
          <w:szCs w:val="28"/>
        </w:rPr>
        <w:t>Орловского</w:t>
      </w:r>
      <w:r w:rsidRPr="00440BCF">
        <w:rPr>
          <w:szCs w:val="28"/>
        </w:rPr>
        <w:t xml:space="preserve"> района </w:t>
      </w:r>
      <w:r>
        <w:rPr>
          <w:szCs w:val="28"/>
        </w:rPr>
        <w:br/>
      </w:r>
      <w:r w:rsidRPr="00440BCF">
        <w:rPr>
          <w:szCs w:val="28"/>
        </w:rPr>
        <w:t xml:space="preserve">на Территориальную избирательную комиссию </w:t>
      </w:r>
      <w:r>
        <w:rPr>
          <w:szCs w:val="28"/>
        </w:rPr>
        <w:t>Орловского</w:t>
      </w:r>
      <w:r w:rsidRPr="00440BCF">
        <w:rPr>
          <w:szCs w:val="28"/>
        </w:rPr>
        <w:t xml:space="preserve"> района Ростовской области</w:t>
      </w:r>
    </w:p>
    <w:p w:rsidR="006D6643" w:rsidRPr="00127A6F" w:rsidRDefault="006D6643" w:rsidP="006D6643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 w:rsidRPr="00440BCF">
        <w:rPr>
          <w:sz w:val="28"/>
          <w:szCs w:val="28"/>
        </w:rPr>
        <w:t>В соответствии с частью 9 статьи 9 Федерального закона от 14.03.2022 № 60-ФЗ «О внесении изменений в отдельные законодательные акты Российской Федерации», пунктом 1 статьи 25 Федерального закона от 12.06.2002 № 67-ФЗ «Об основных гарантиях избирательных прав и права на участие в референдуме граждан Российской Федерации», частью 9 статьи 16 Областного закона от 12.05.2016 № 525-ЗС «О выборах и референдумах в Ростовской области</w:t>
      </w:r>
      <w:proofErr w:type="gramEnd"/>
      <w:r w:rsidRPr="00440BCF">
        <w:rPr>
          <w:sz w:val="28"/>
          <w:szCs w:val="28"/>
        </w:rPr>
        <w:t xml:space="preserve">» </w:t>
      </w:r>
      <w:proofErr w:type="gramStart"/>
      <w:r w:rsidRPr="00440BCF">
        <w:rPr>
          <w:sz w:val="28"/>
          <w:szCs w:val="28"/>
        </w:rPr>
        <w:t xml:space="preserve">и на основании постановлений Избирательной комиссии Ростовской области от 17.05.2022 № 215-9 </w:t>
      </w:r>
      <w:r>
        <w:rPr>
          <w:sz w:val="28"/>
          <w:szCs w:val="28"/>
        </w:rPr>
        <w:br/>
      </w:r>
      <w:r w:rsidRPr="00440BCF">
        <w:rPr>
          <w:sz w:val="28"/>
          <w:szCs w:val="28"/>
        </w:rPr>
        <w:t xml:space="preserve">«О возложении исполнения полномочий по подготовке и проведению выборов в органы местного самоуправления, местного референдума </w:t>
      </w:r>
      <w:r>
        <w:rPr>
          <w:sz w:val="28"/>
          <w:szCs w:val="28"/>
        </w:rPr>
        <w:br/>
      </w:r>
      <w:r w:rsidRPr="00440BCF">
        <w:rPr>
          <w:sz w:val="28"/>
          <w:szCs w:val="28"/>
        </w:rPr>
        <w:t>на территории муниципального образования «Красноармейское сельское поселение» на Территориальную избирательную комиссию Орловского района Ростовской области», от 30.03.2023 № 21-20 «О возложении исполнения полномочий по подготовке и проведению выборов в органы местного самоуправления, местного референдума на</w:t>
      </w:r>
      <w:proofErr w:type="gramEnd"/>
      <w:r w:rsidRPr="00440BCF">
        <w:rPr>
          <w:sz w:val="28"/>
          <w:szCs w:val="28"/>
        </w:rPr>
        <w:t xml:space="preserve"> </w:t>
      </w:r>
      <w:proofErr w:type="gramStart"/>
      <w:r w:rsidRPr="00440BCF">
        <w:rPr>
          <w:sz w:val="28"/>
          <w:szCs w:val="28"/>
        </w:rPr>
        <w:t>территориях</w:t>
      </w:r>
      <w:proofErr w:type="gramEnd"/>
      <w:r w:rsidRPr="00440BCF">
        <w:rPr>
          <w:sz w:val="28"/>
          <w:szCs w:val="28"/>
        </w:rPr>
        <w:t xml:space="preserve"> муниципальных образований Ростовской области на территориальные избирательные комиссии»</w:t>
      </w:r>
      <w:r>
        <w:rPr>
          <w:sz w:val="28"/>
          <w:szCs w:val="28"/>
        </w:rPr>
        <w:t>,</w:t>
      </w:r>
    </w:p>
    <w:p w:rsidR="006D6643" w:rsidRPr="00127A6F" w:rsidRDefault="006D6643" w:rsidP="006D6643">
      <w:pPr>
        <w:jc w:val="center"/>
        <w:rPr>
          <w:sz w:val="28"/>
          <w:szCs w:val="28"/>
        </w:rPr>
      </w:pPr>
      <w:r w:rsidRPr="00127A6F">
        <w:rPr>
          <w:sz w:val="28"/>
          <w:szCs w:val="28"/>
        </w:rPr>
        <w:lastRenderedPageBreak/>
        <w:t>Территориальная избирательная комиссия Орловского района</w:t>
      </w:r>
    </w:p>
    <w:p w:rsidR="006D6643" w:rsidRPr="00127A6F" w:rsidRDefault="006D6643" w:rsidP="006D6643">
      <w:pPr>
        <w:spacing w:after="240"/>
        <w:jc w:val="center"/>
        <w:rPr>
          <w:sz w:val="28"/>
          <w:szCs w:val="28"/>
        </w:rPr>
      </w:pPr>
      <w:r w:rsidRPr="00127A6F">
        <w:rPr>
          <w:sz w:val="28"/>
          <w:szCs w:val="28"/>
        </w:rPr>
        <w:t>Ростовской области ПОСТАНОВЛЯЕТ:</w:t>
      </w:r>
    </w:p>
    <w:p w:rsidR="006D6643" w:rsidRPr="00AC6EB1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AC6EB1">
        <w:rPr>
          <w:bCs/>
          <w:sz w:val="28"/>
          <w:szCs w:val="28"/>
        </w:rPr>
        <w:t>формировать</w:t>
      </w:r>
      <w:r>
        <w:rPr>
          <w:bCs/>
          <w:sz w:val="28"/>
          <w:szCs w:val="28"/>
        </w:rPr>
        <w:t xml:space="preserve"> </w:t>
      </w:r>
      <w:r w:rsidRPr="00AC6EB1">
        <w:rPr>
          <w:bCs/>
          <w:sz w:val="28"/>
          <w:szCs w:val="28"/>
        </w:rPr>
        <w:t>окружные</w:t>
      </w:r>
      <w:r>
        <w:rPr>
          <w:bCs/>
          <w:sz w:val="28"/>
          <w:szCs w:val="28"/>
        </w:rPr>
        <w:t xml:space="preserve"> </w:t>
      </w:r>
      <w:r w:rsidRPr="00AC6EB1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AC6EB1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AC6EB1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AC6EB1">
        <w:rPr>
          <w:bCs/>
          <w:sz w:val="28"/>
          <w:szCs w:val="28"/>
        </w:rPr>
        <w:t>подготовке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AC6EB1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Pr="00AC6EB1">
        <w:rPr>
          <w:bCs/>
          <w:sz w:val="28"/>
          <w:szCs w:val="28"/>
        </w:rPr>
        <w:t>проведению</w:t>
      </w:r>
      <w:r>
        <w:rPr>
          <w:bCs/>
          <w:sz w:val="28"/>
          <w:szCs w:val="28"/>
        </w:rPr>
        <w:t xml:space="preserve"> </w:t>
      </w:r>
      <w:r w:rsidRPr="00AC6EB1">
        <w:rPr>
          <w:bCs/>
          <w:sz w:val="28"/>
          <w:szCs w:val="28"/>
        </w:rPr>
        <w:t>выборов</w:t>
      </w:r>
      <w:r>
        <w:rPr>
          <w:bCs/>
          <w:sz w:val="28"/>
          <w:szCs w:val="28"/>
        </w:rPr>
        <w:t xml:space="preserve"> </w:t>
      </w:r>
      <w:r w:rsidRPr="00AC6EB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AC6EB1">
        <w:rPr>
          <w:sz w:val="28"/>
          <w:szCs w:val="28"/>
        </w:rPr>
        <w:t>органы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самоуправления</w:t>
      </w:r>
      <w:r>
        <w:rPr>
          <w:bCs/>
          <w:sz w:val="28"/>
          <w:szCs w:val="28"/>
        </w:rPr>
        <w:t xml:space="preserve"> </w:t>
      </w:r>
      <w:r w:rsidRPr="00AC6EB1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AC6EB1">
        <w:rPr>
          <w:bCs/>
          <w:sz w:val="28"/>
          <w:szCs w:val="28"/>
        </w:rPr>
        <w:t>территории</w:t>
      </w:r>
      <w:r>
        <w:rPr>
          <w:bCs/>
          <w:sz w:val="28"/>
          <w:szCs w:val="28"/>
        </w:rPr>
        <w:t xml:space="preserve"> Орловского </w:t>
      </w:r>
      <w:r w:rsidRPr="00AC6EB1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Ростовской области</w:t>
      </w:r>
      <w:r w:rsidRPr="00AC6EB1">
        <w:rPr>
          <w:sz w:val="28"/>
          <w:szCs w:val="28"/>
        </w:rPr>
        <w:t>.</w:t>
      </w:r>
    </w:p>
    <w:p w:rsidR="006D6643" w:rsidRPr="00AC6EB1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Орловского </w:t>
      </w:r>
      <w:r w:rsidRPr="00AC6EB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исполнение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окружных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подготовке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проведении:</w:t>
      </w:r>
    </w:p>
    <w:p w:rsidR="006D6643" w:rsidRPr="00AC6EB1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Волочаевского</w:t>
      </w:r>
      <w:proofErr w:type="spellEnd"/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созыва,</w:t>
      </w:r>
    </w:p>
    <w:p w:rsidR="006D6643" w:rsidRPr="00AC6EB1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proofErr w:type="gramStart"/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Донского </w:t>
      </w:r>
      <w:r w:rsidRPr="00AC6EB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созыва</w:t>
      </w:r>
      <w:proofErr w:type="gramEnd"/>
      <w:r w:rsidRPr="00AC6EB1">
        <w:rPr>
          <w:sz w:val="28"/>
          <w:szCs w:val="28"/>
        </w:rPr>
        <w:t>,</w:t>
      </w:r>
    </w:p>
    <w:p w:rsidR="006D6643" w:rsidRPr="00AC6EB1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Каменно-Балковского</w:t>
      </w:r>
      <w:proofErr w:type="spellEnd"/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созыва,</w:t>
      </w:r>
    </w:p>
    <w:p w:rsidR="006D6643" w:rsidRPr="00AC6EB1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Камышевского</w:t>
      </w:r>
      <w:proofErr w:type="spellEnd"/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созыва,</w:t>
      </w:r>
    </w:p>
    <w:p w:rsidR="006D6643" w:rsidRPr="00AC6EB1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proofErr w:type="gramStart"/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Красноармейского </w:t>
      </w:r>
      <w:r w:rsidRPr="00AC6EB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созыва</w:t>
      </w:r>
      <w:proofErr w:type="gramEnd"/>
      <w:r w:rsidRPr="00AC6EB1">
        <w:rPr>
          <w:sz w:val="28"/>
          <w:szCs w:val="28"/>
        </w:rPr>
        <w:t>,</w:t>
      </w:r>
    </w:p>
    <w:p w:rsidR="006D6643" w:rsidRPr="00AC6EB1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Курганенского</w:t>
      </w:r>
      <w:proofErr w:type="spellEnd"/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созыва,</w:t>
      </w:r>
    </w:p>
    <w:p w:rsidR="006D6643" w:rsidRPr="00AC6EB1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proofErr w:type="gramStart"/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Луганского </w:t>
      </w:r>
      <w:r w:rsidRPr="00AC6EB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созыва</w:t>
      </w:r>
      <w:proofErr w:type="gramEnd"/>
      <w:r w:rsidRPr="00AC6EB1">
        <w:rPr>
          <w:sz w:val="28"/>
          <w:szCs w:val="28"/>
        </w:rPr>
        <w:t>,</w:t>
      </w:r>
    </w:p>
    <w:p w:rsidR="006D6643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Майорского </w:t>
      </w:r>
      <w:r w:rsidRPr="00AC6EB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созыва</w:t>
      </w:r>
      <w:r>
        <w:rPr>
          <w:sz w:val="28"/>
          <w:szCs w:val="28"/>
        </w:rPr>
        <w:t>,</w:t>
      </w:r>
    </w:p>
    <w:p w:rsidR="006D6643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proofErr w:type="gramStart"/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Орловского </w:t>
      </w:r>
      <w:r w:rsidRPr="00AC6EB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>,</w:t>
      </w:r>
    </w:p>
    <w:p w:rsidR="006D6643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Островянского</w:t>
      </w:r>
      <w:proofErr w:type="spellEnd"/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созыва</w:t>
      </w:r>
      <w:r>
        <w:rPr>
          <w:sz w:val="28"/>
          <w:szCs w:val="28"/>
        </w:rPr>
        <w:t>,</w:t>
      </w:r>
    </w:p>
    <w:p w:rsidR="006D6643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proofErr w:type="gramStart"/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Пролетарского </w:t>
      </w:r>
      <w:r w:rsidRPr="00AC6EB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>.</w:t>
      </w:r>
    </w:p>
    <w:p w:rsidR="006D6643" w:rsidRPr="00AC6EB1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исполнении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окружных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C6EB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органы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Орловского </w:t>
      </w:r>
      <w:r w:rsidRPr="00AC6EB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Ростовской области</w:t>
      </w:r>
      <w:r w:rsidRPr="00AC6EB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использовать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печать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бланки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AC6EB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области.</w:t>
      </w:r>
      <w:r>
        <w:rPr>
          <w:sz w:val="28"/>
          <w:szCs w:val="28"/>
        </w:rPr>
        <w:t xml:space="preserve"> </w:t>
      </w:r>
    </w:p>
    <w:p w:rsidR="006D6643" w:rsidRPr="00AC6EB1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преамбуле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полномочиям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окружных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подготовке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органы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Орловского </w:t>
      </w:r>
      <w:r w:rsidRPr="00AC6EB1">
        <w:rPr>
          <w:sz w:val="28"/>
          <w:szCs w:val="28"/>
        </w:rPr>
        <w:t>района,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указывать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как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основание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постановление.</w:t>
      </w:r>
    </w:p>
    <w:p w:rsidR="006D6643" w:rsidRPr="00AC6EB1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области.</w:t>
      </w:r>
    </w:p>
    <w:p w:rsidR="006D6643" w:rsidRPr="00AC6EB1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Опубликовать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средствах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массовой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информации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позднее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2026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года,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AC6EB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«Интернет».</w:t>
      </w:r>
      <w:r>
        <w:rPr>
          <w:sz w:val="28"/>
          <w:szCs w:val="28"/>
        </w:rPr>
        <w:t xml:space="preserve"> </w:t>
      </w:r>
    </w:p>
    <w:p w:rsidR="006D6643" w:rsidRPr="00AC6EB1" w:rsidRDefault="006D6643" w:rsidP="006D6643">
      <w:pPr>
        <w:spacing w:line="360" w:lineRule="auto"/>
        <w:ind w:left="-284" w:right="-143" w:firstLine="567"/>
        <w:jc w:val="both"/>
        <w:rPr>
          <w:sz w:val="28"/>
          <w:szCs w:val="28"/>
        </w:rPr>
      </w:pPr>
      <w:r w:rsidRPr="00AC6EB1">
        <w:rPr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proofErr w:type="gramStart"/>
      <w:r w:rsidRPr="00AC6EB1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C6EB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AC6EB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C6EB1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Елизарова П.В.</w:t>
      </w:r>
    </w:p>
    <w:p w:rsidR="006D6643" w:rsidRDefault="006D6643" w:rsidP="006D6643">
      <w:pPr>
        <w:spacing w:line="276" w:lineRule="auto"/>
        <w:rPr>
          <w:sz w:val="28"/>
          <w:szCs w:val="28"/>
        </w:rPr>
      </w:pPr>
    </w:p>
    <w:p w:rsidR="006D6643" w:rsidRPr="006B5E94" w:rsidRDefault="006D6643" w:rsidP="006D6643">
      <w:pPr>
        <w:spacing w:line="276" w:lineRule="auto"/>
        <w:rPr>
          <w:sz w:val="28"/>
          <w:szCs w:val="28"/>
        </w:rPr>
      </w:pPr>
    </w:p>
    <w:p w:rsidR="006D6643" w:rsidRPr="006B5E94" w:rsidRDefault="006D6643" w:rsidP="006D6643">
      <w:pPr>
        <w:spacing w:line="276" w:lineRule="auto"/>
        <w:rPr>
          <w:sz w:val="28"/>
          <w:szCs w:val="28"/>
        </w:rPr>
      </w:pPr>
    </w:p>
    <w:p w:rsidR="006D6643" w:rsidRPr="006B5E94" w:rsidRDefault="006D6643" w:rsidP="006D6643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 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 Елизаров</w:t>
      </w:r>
    </w:p>
    <w:p w:rsidR="006D6643" w:rsidRPr="006B5E94" w:rsidRDefault="006D6643" w:rsidP="006D6643">
      <w:r w:rsidRPr="006B5E94">
        <w:rPr>
          <w:sz w:val="28"/>
          <w:szCs w:val="28"/>
        </w:rPr>
        <w:t>Секретарь 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 Стоянова</w:t>
      </w:r>
    </w:p>
    <w:p w:rsidR="002B04EF" w:rsidRDefault="006D6643"/>
    <w:sectPr w:rsidR="002B04EF" w:rsidSect="00E43B5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643"/>
    <w:rsid w:val="00117B59"/>
    <w:rsid w:val="002B0617"/>
    <w:rsid w:val="006D6643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64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6D664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6D6643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664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64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3278</Characters>
  <Application>Microsoft Office Word</Application>
  <DocSecurity>0</DocSecurity>
  <Lines>27</Lines>
  <Paragraphs>7</Paragraphs>
  <ScaleCrop>false</ScaleCrop>
  <Company/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2026-05-28T07:28:00Z</dcterms:created>
  <dcterms:modified xsi:type="dcterms:W3CDTF">2026-05-28T07:28:00Z</dcterms:modified>
</cp:coreProperties>
</file>