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4FB2" w:rsidRDefault="005A4FB2" w:rsidP="005A4FB2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49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4FB2" w:rsidRDefault="005A4FB2" w:rsidP="005A4FB2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5A4FB2" w:rsidRDefault="005A4FB2" w:rsidP="005A4FB2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5A4FB2" w:rsidRPr="004609FA" w:rsidRDefault="005A4FB2" w:rsidP="005A4FB2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5A4FB2" w:rsidRPr="00AA5BDB" w:rsidRDefault="005A4FB2" w:rsidP="005A4FB2">
      <w:pPr>
        <w:spacing w:line="360" w:lineRule="auto"/>
        <w:jc w:val="center"/>
        <w:rPr>
          <w:sz w:val="28"/>
        </w:rPr>
      </w:pPr>
      <w:r w:rsidRPr="00AA5BDB">
        <w:rPr>
          <w:sz w:val="28"/>
        </w:rPr>
        <w:t>13 августа 2026 г.</w:t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  <w:t>№ 16-7</w:t>
      </w:r>
      <w:r>
        <w:rPr>
          <w:sz w:val="28"/>
        </w:rPr>
        <w:t>5</w:t>
      </w:r>
    </w:p>
    <w:p w:rsidR="005A4FB2" w:rsidRPr="004609FA" w:rsidRDefault="005A4FB2" w:rsidP="005A4FB2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</w:t>
      </w:r>
      <w:proofErr w:type="gramStart"/>
      <w:r w:rsidRPr="004609FA">
        <w:rPr>
          <w:sz w:val="28"/>
          <w:szCs w:val="28"/>
        </w:rPr>
        <w:t>.О</w:t>
      </w:r>
      <w:proofErr w:type="gramEnd"/>
      <w:r w:rsidRPr="004609FA">
        <w:rPr>
          <w:sz w:val="28"/>
          <w:szCs w:val="28"/>
        </w:rPr>
        <w:t>рловский</w:t>
      </w:r>
    </w:p>
    <w:p w:rsidR="005A4FB2" w:rsidRPr="003C5ABB" w:rsidRDefault="005A4FB2" w:rsidP="005A4FB2">
      <w:pPr>
        <w:spacing w:after="360"/>
        <w:ind w:left="1985" w:right="2126"/>
        <w:jc w:val="both"/>
        <w:rPr>
          <w:b/>
          <w:sz w:val="28"/>
        </w:rPr>
      </w:pPr>
      <w:r w:rsidRPr="003C5ABB">
        <w:rPr>
          <w:b/>
          <w:sz w:val="28"/>
          <w:szCs w:val="28"/>
        </w:rPr>
        <w:t>О внесении изменени</w:t>
      </w:r>
      <w:r>
        <w:rPr>
          <w:b/>
          <w:sz w:val="28"/>
          <w:szCs w:val="28"/>
        </w:rPr>
        <w:t>й</w:t>
      </w:r>
      <w:r w:rsidRPr="003C5ABB">
        <w:rPr>
          <w:b/>
          <w:sz w:val="28"/>
          <w:szCs w:val="28"/>
        </w:rPr>
        <w:t xml:space="preserve"> в постановление Территориальной избирательной комиссии Орловского района Ростовской области от 31.07.2026 № 11-47 </w:t>
      </w:r>
    </w:p>
    <w:p w:rsidR="005A4FB2" w:rsidRPr="00A030E0" w:rsidRDefault="005A4FB2" w:rsidP="005A4FB2">
      <w:pPr>
        <w:spacing w:after="24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поступившего </w:t>
      </w:r>
      <w:r w:rsidRPr="00A42981">
        <w:rPr>
          <w:sz w:val="28"/>
          <w:szCs w:val="28"/>
        </w:rPr>
        <w:t>в Территориальную избирательную комиссию Орловского района Ростовской области</w:t>
      </w:r>
      <w:r>
        <w:rPr>
          <w:sz w:val="28"/>
          <w:szCs w:val="28"/>
        </w:rPr>
        <w:t xml:space="preserve"> заявления об изменении персональных данных зарегистрированного </w:t>
      </w:r>
      <w:r w:rsidRPr="00A42981">
        <w:rPr>
          <w:sz w:val="28"/>
          <w:szCs w:val="28"/>
        </w:rPr>
        <w:t xml:space="preserve">кандидата в депутаты Собрания депутатов </w:t>
      </w:r>
      <w:r>
        <w:rPr>
          <w:sz w:val="28"/>
          <w:szCs w:val="28"/>
        </w:rPr>
        <w:t>Красноармейск</w:t>
      </w:r>
      <w:r w:rsidRPr="00A42981">
        <w:rPr>
          <w:sz w:val="28"/>
          <w:szCs w:val="28"/>
        </w:rPr>
        <w:t xml:space="preserve">ого сельского поселения шестого созыва </w:t>
      </w:r>
      <w:r>
        <w:rPr>
          <w:sz w:val="28"/>
          <w:szCs w:val="28"/>
        </w:rPr>
        <w:t xml:space="preserve">Мануйловой </w:t>
      </w:r>
      <w:r w:rsidRPr="00545AB1">
        <w:rPr>
          <w:sz w:val="28"/>
          <w:szCs w:val="28"/>
        </w:rPr>
        <w:t>Юли</w:t>
      </w:r>
      <w:r>
        <w:rPr>
          <w:sz w:val="28"/>
          <w:szCs w:val="28"/>
        </w:rPr>
        <w:t>и</w:t>
      </w:r>
      <w:r w:rsidRPr="00545AB1">
        <w:rPr>
          <w:sz w:val="28"/>
          <w:szCs w:val="28"/>
        </w:rPr>
        <w:t xml:space="preserve"> Руслановн</w:t>
      </w:r>
      <w:r>
        <w:rPr>
          <w:sz w:val="28"/>
          <w:szCs w:val="28"/>
        </w:rPr>
        <w:t>ы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 w:rsidRPr="00705D34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r>
        <w:rPr>
          <w:sz w:val="28"/>
          <w:szCs w:val="28"/>
        </w:rPr>
        <w:t>Красноармейск</w:t>
      </w:r>
      <w:r w:rsidRPr="00A42981">
        <w:rPr>
          <w:sz w:val="28"/>
          <w:szCs w:val="28"/>
        </w:rPr>
        <w:t>ому одномандатному избирательному округу № 1</w:t>
      </w:r>
    </w:p>
    <w:p w:rsidR="005A4FB2" w:rsidRPr="00AA5BDB" w:rsidRDefault="005A4FB2" w:rsidP="005A4FB2">
      <w:pPr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Территориальная избирательная комиссия Орловского района</w:t>
      </w:r>
    </w:p>
    <w:p w:rsidR="005A4FB2" w:rsidRPr="00AA5BDB" w:rsidRDefault="005A4FB2" w:rsidP="005A4FB2">
      <w:pPr>
        <w:spacing w:after="240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Ростовской области ПОСТАНОВЛЯЕТ:</w:t>
      </w:r>
    </w:p>
    <w:p w:rsidR="005A4FB2" w:rsidRPr="00E619F3" w:rsidRDefault="005A4FB2" w:rsidP="005A4FB2">
      <w:pPr>
        <w:pStyle w:val="a3"/>
        <w:spacing w:after="360" w:line="360" w:lineRule="auto"/>
        <w:ind w:left="0" w:right="-143" w:firstLine="709"/>
        <w:jc w:val="both"/>
        <w:rPr>
          <w:bCs/>
          <w:iCs/>
        </w:rPr>
      </w:pPr>
      <w:r>
        <w:rPr>
          <w:bCs/>
          <w:iCs/>
          <w:szCs w:val="28"/>
        </w:rPr>
        <w:t xml:space="preserve">1. </w:t>
      </w:r>
      <w:r w:rsidRPr="00E619F3">
        <w:rPr>
          <w:bCs/>
          <w:iCs/>
          <w:szCs w:val="28"/>
        </w:rPr>
        <w:t>Внести в постановление Территориальной избирательной комиссии Орловского района Ростовской области от 31.07.2026 № 11-47 «О регистрации кандидата в депутаты Собрания депутатов Красноармейского сельского поселения шестого созыва, выдвинутого по Красноармейскому одномандатному избирательному округу № 1, Мануйловой Юлии Руслановны</w:t>
      </w:r>
      <w:r>
        <w:rPr>
          <w:bCs/>
          <w:iCs/>
          <w:szCs w:val="28"/>
        </w:rPr>
        <w:t xml:space="preserve">» следующее </w:t>
      </w:r>
      <w:r w:rsidRPr="00E619F3">
        <w:rPr>
          <w:bCs/>
          <w:iCs/>
          <w:szCs w:val="28"/>
        </w:rPr>
        <w:t>изменения:</w:t>
      </w:r>
    </w:p>
    <w:p w:rsidR="005A4FB2" w:rsidRPr="00E619F3" w:rsidRDefault="005A4FB2" w:rsidP="005A4FB2">
      <w:pPr>
        <w:pStyle w:val="a3"/>
        <w:spacing w:after="360" w:line="360" w:lineRule="auto"/>
        <w:ind w:left="0" w:right="-143" w:firstLine="709"/>
        <w:jc w:val="both"/>
        <w:rPr>
          <w:bCs/>
          <w:iCs/>
          <w:szCs w:val="28"/>
        </w:rPr>
      </w:pPr>
      <w:r w:rsidRPr="00E619F3">
        <w:rPr>
          <w:bCs/>
          <w:iCs/>
          <w:szCs w:val="28"/>
        </w:rPr>
        <w:t>- в наименовании постановления слова «Мануйловой» заменить словами «</w:t>
      </w:r>
      <w:proofErr w:type="spellStart"/>
      <w:r w:rsidRPr="00E619F3">
        <w:rPr>
          <w:bCs/>
          <w:iCs/>
          <w:szCs w:val="28"/>
        </w:rPr>
        <w:t>Пивневой</w:t>
      </w:r>
      <w:proofErr w:type="spellEnd"/>
      <w:r w:rsidRPr="00E619F3">
        <w:rPr>
          <w:bCs/>
          <w:iCs/>
          <w:szCs w:val="28"/>
        </w:rPr>
        <w:t>»;</w:t>
      </w:r>
    </w:p>
    <w:p w:rsidR="005A4FB2" w:rsidRPr="00E619F3" w:rsidRDefault="005A4FB2" w:rsidP="005A4FB2">
      <w:pPr>
        <w:pStyle w:val="a3"/>
        <w:spacing w:after="360" w:line="360" w:lineRule="auto"/>
        <w:ind w:left="0" w:right="-143" w:firstLine="709"/>
        <w:jc w:val="both"/>
        <w:rPr>
          <w:bCs/>
          <w:iCs/>
          <w:szCs w:val="28"/>
        </w:rPr>
      </w:pPr>
      <w:r w:rsidRPr="00E619F3">
        <w:rPr>
          <w:bCs/>
          <w:iCs/>
          <w:szCs w:val="28"/>
        </w:rPr>
        <w:t>- в преамбуле постановления слова «Мануйловой» заменить словами «</w:t>
      </w:r>
      <w:proofErr w:type="spellStart"/>
      <w:r w:rsidRPr="00E619F3">
        <w:rPr>
          <w:bCs/>
          <w:iCs/>
          <w:szCs w:val="28"/>
        </w:rPr>
        <w:t>Пивневой</w:t>
      </w:r>
      <w:proofErr w:type="spellEnd"/>
      <w:r w:rsidRPr="00E619F3">
        <w:rPr>
          <w:bCs/>
          <w:iCs/>
          <w:szCs w:val="28"/>
        </w:rPr>
        <w:t>»;</w:t>
      </w:r>
    </w:p>
    <w:p w:rsidR="005A4FB2" w:rsidRDefault="005A4FB2" w:rsidP="005A4FB2">
      <w:pPr>
        <w:pStyle w:val="a3"/>
        <w:spacing w:after="360" w:line="360" w:lineRule="auto"/>
        <w:ind w:left="0" w:right="-143" w:firstLine="709"/>
        <w:jc w:val="both"/>
        <w:rPr>
          <w:bCs/>
          <w:iCs/>
          <w:szCs w:val="28"/>
        </w:rPr>
      </w:pPr>
      <w:r w:rsidRPr="00E619F3">
        <w:rPr>
          <w:bCs/>
          <w:iCs/>
          <w:szCs w:val="28"/>
        </w:rPr>
        <w:t>- в пункте 1 слова «Мануйлову» заменить словами «</w:t>
      </w:r>
      <w:proofErr w:type="spellStart"/>
      <w:r w:rsidRPr="00E619F3">
        <w:rPr>
          <w:bCs/>
          <w:iCs/>
          <w:szCs w:val="28"/>
        </w:rPr>
        <w:t>Пивневу</w:t>
      </w:r>
      <w:proofErr w:type="spellEnd"/>
      <w:r w:rsidRPr="00E619F3">
        <w:rPr>
          <w:bCs/>
          <w:iCs/>
          <w:szCs w:val="28"/>
        </w:rPr>
        <w:t>».</w:t>
      </w:r>
    </w:p>
    <w:p w:rsidR="005A4FB2" w:rsidRDefault="005A4FB2" w:rsidP="005A4FB2">
      <w:pPr>
        <w:pStyle w:val="a3"/>
        <w:spacing w:after="360" w:line="360" w:lineRule="auto"/>
        <w:ind w:left="0" w:right="-143" w:firstLine="709"/>
        <w:jc w:val="both"/>
        <w:rPr>
          <w:szCs w:val="28"/>
        </w:rPr>
      </w:pPr>
      <w:r w:rsidRPr="00A42981">
        <w:rPr>
          <w:szCs w:val="28"/>
        </w:rPr>
        <w:lastRenderedPageBreak/>
        <w:t>2. Выдать зарегистрированному кандидату удостоверение установленного образца</w:t>
      </w:r>
      <w:r>
        <w:rPr>
          <w:szCs w:val="28"/>
        </w:rPr>
        <w:t xml:space="preserve"> взамен ранее выданного</w:t>
      </w:r>
      <w:r w:rsidRPr="00A42981">
        <w:rPr>
          <w:szCs w:val="28"/>
        </w:rPr>
        <w:t>.</w:t>
      </w:r>
    </w:p>
    <w:p w:rsidR="005A4FB2" w:rsidRDefault="005A4FB2" w:rsidP="005A4FB2">
      <w:pPr>
        <w:pStyle w:val="a3"/>
        <w:spacing w:after="360" w:line="360" w:lineRule="auto"/>
        <w:ind w:left="0" w:right="-143" w:firstLine="709"/>
        <w:jc w:val="both"/>
        <w:rPr>
          <w:bCs/>
          <w:szCs w:val="28"/>
        </w:rPr>
      </w:pPr>
      <w:r w:rsidRPr="00A42981">
        <w:rPr>
          <w:szCs w:val="28"/>
        </w:rPr>
        <w:t xml:space="preserve">3. Направить сведения о зарегистрированном кандидате </w:t>
      </w:r>
      <w:r w:rsidRPr="00A42981">
        <w:rPr>
          <w:szCs w:val="28"/>
        </w:rPr>
        <w:br/>
      </w:r>
      <w:r w:rsidRPr="00A42981">
        <w:rPr>
          <w:bCs/>
          <w:szCs w:val="28"/>
        </w:rPr>
        <w:t>в средства массовой информации.</w:t>
      </w:r>
    </w:p>
    <w:p w:rsidR="005A4FB2" w:rsidRDefault="005A4FB2" w:rsidP="005A4FB2">
      <w:pPr>
        <w:pStyle w:val="a3"/>
        <w:spacing w:after="360" w:line="360" w:lineRule="auto"/>
        <w:ind w:left="0" w:right="-143" w:firstLine="709"/>
        <w:jc w:val="both"/>
        <w:rPr>
          <w:szCs w:val="28"/>
        </w:rPr>
      </w:pPr>
      <w:r w:rsidRPr="00A42981">
        <w:rPr>
          <w:szCs w:val="28"/>
        </w:rPr>
        <w:t xml:space="preserve">4. </w:t>
      </w:r>
      <w:proofErr w:type="gramStart"/>
      <w:r w:rsidRPr="00A42981">
        <w:rPr>
          <w:szCs w:val="28"/>
        </w:rPr>
        <w:t>Разместить</w:t>
      </w:r>
      <w:proofErr w:type="gramEnd"/>
      <w:r w:rsidRPr="00A42981">
        <w:rPr>
          <w:szCs w:val="28"/>
        </w:rPr>
        <w:t xml:space="preserve"> настоящее постановление на </w:t>
      </w:r>
      <w:r>
        <w:rPr>
          <w:szCs w:val="28"/>
        </w:rPr>
        <w:t xml:space="preserve">сайте </w:t>
      </w:r>
      <w:r w:rsidRPr="00A42981">
        <w:rPr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Cs w:val="28"/>
        </w:rPr>
        <w:br/>
      </w:r>
      <w:r w:rsidRPr="00A42981">
        <w:rPr>
          <w:szCs w:val="28"/>
        </w:rPr>
        <w:t>в информационно-телекоммуникационной сети «Интернет».</w:t>
      </w:r>
    </w:p>
    <w:p w:rsidR="005A4FB2" w:rsidRPr="00A42981" w:rsidRDefault="005A4FB2" w:rsidP="005A4FB2">
      <w:pPr>
        <w:pStyle w:val="a3"/>
        <w:spacing w:after="360" w:line="360" w:lineRule="auto"/>
        <w:ind w:left="0" w:right="-143" w:firstLine="709"/>
        <w:jc w:val="both"/>
        <w:rPr>
          <w:szCs w:val="28"/>
        </w:rPr>
      </w:pPr>
      <w:r w:rsidRPr="00A42981">
        <w:rPr>
          <w:szCs w:val="28"/>
        </w:rPr>
        <w:t xml:space="preserve">5. </w:t>
      </w:r>
      <w:proofErr w:type="gramStart"/>
      <w:r w:rsidRPr="00AA5BDB">
        <w:rPr>
          <w:szCs w:val="28"/>
        </w:rPr>
        <w:t>Контроль за</w:t>
      </w:r>
      <w:proofErr w:type="gramEnd"/>
      <w:r w:rsidRPr="00AA5BDB">
        <w:rPr>
          <w:szCs w:val="28"/>
        </w:rPr>
        <w:t xml:space="preserve"> исполнением настоящего постановления возложить </w:t>
      </w:r>
      <w:r w:rsidRPr="00AA5BDB">
        <w:rPr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5A4FB2" w:rsidRDefault="005A4FB2" w:rsidP="005A4FB2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5A4FB2" w:rsidRPr="00AA5BDB" w:rsidRDefault="005A4FB2" w:rsidP="005A4FB2">
      <w:pPr>
        <w:spacing w:after="360" w:line="360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Председатель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П.В. Елизаров</w:t>
      </w:r>
    </w:p>
    <w:p w:rsidR="005A4FB2" w:rsidRPr="00AA5BDB" w:rsidRDefault="005A4FB2" w:rsidP="005A4FB2">
      <w:pPr>
        <w:spacing w:line="276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Секретарь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Е.Н. Стоянова</w:t>
      </w:r>
    </w:p>
    <w:p w:rsidR="005A4FB2" w:rsidRDefault="005A4FB2" w:rsidP="005A4FB2">
      <w:pPr>
        <w:spacing w:line="276" w:lineRule="auto"/>
        <w:jc w:val="both"/>
      </w:pPr>
    </w:p>
    <w:p w:rsidR="002B04EF" w:rsidRDefault="005A4FB2"/>
    <w:sectPr w:rsidR="002B04EF" w:rsidSect="00E43B51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B1BA1"/>
    <w:rsid w:val="00012B4E"/>
    <w:rsid w:val="0002377A"/>
    <w:rsid w:val="000B1BA1"/>
    <w:rsid w:val="00117B59"/>
    <w:rsid w:val="00121D19"/>
    <w:rsid w:val="0019456B"/>
    <w:rsid w:val="00361895"/>
    <w:rsid w:val="005A4FB2"/>
    <w:rsid w:val="0067455A"/>
    <w:rsid w:val="00793057"/>
    <w:rsid w:val="00821864"/>
    <w:rsid w:val="00915A90"/>
    <w:rsid w:val="0093359E"/>
    <w:rsid w:val="00970E3F"/>
    <w:rsid w:val="00977435"/>
    <w:rsid w:val="009A090B"/>
    <w:rsid w:val="00A3183F"/>
    <w:rsid w:val="00AD13BB"/>
    <w:rsid w:val="00B449FE"/>
    <w:rsid w:val="00CC1C8B"/>
    <w:rsid w:val="00E16F4B"/>
    <w:rsid w:val="00E66B48"/>
    <w:rsid w:val="00F578C0"/>
    <w:rsid w:val="00F84F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4FB2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5A4FB2"/>
    <w:pPr>
      <w:ind w:left="720"/>
      <w:contextualSpacing/>
      <w:jc w:val="center"/>
    </w:pPr>
    <w:rPr>
      <w:sz w:val="28"/>
    </w:rPr>
  </w:style>
  <w:style w:type="character" w:customStyle="1" w:styleId="a4">
    <w:name w:val="Абзац списка Знак"/>
    <w:basedOn w:val="a0"/>
    <w:link w:val="a3"/>
    <w:uiPriority w:val="34"/>
    <w:rsid w:val="005A4FB2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A4FB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A4FB2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298</Words>
  <Characters>1703</Characters>
  <Application>Microsoft Office Word</Application>
  <DocSecurity>0</DocSecurity>
  <Lines>14</Lines>
  <Paragraphs>3</Paragraphs>
  <ScaleCrop>false</ScaleCrop>
  <Company/>
  <LinksUpToDate>false</LinksUpToDate>
  <CharactersWithSpaces>1998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2026-08-13T06:42:00Z</dcterms:created>
  <dcterms:modified xsi:type="dcterms:W3CDTF">2026-08-13T06:42:00Z</dcterms:modified>
</cp:coreProperties>
</file>