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2CA" w:rsidRPr="002D0A1A" w:rsidRDefault="00D172CA" w:rsidP="00D172CA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2CA" w:rsidRPr="002D0A1A" w:rsidRDefault="00D172CA" w:rsidP="00D172C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D172CA" w:rsidRPr="002D0A1A" w:rsidRDefault="00D172CA" w:rsidP="00D172C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D172CA" w:rsidRPr="002D0A1A" w:rsidRDefault="00D172CA" w:rsidP="00D172C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172CA" w:rsidRPr="002D0A1A" w:rsidRDefault="00D172CA" w:rsidP="00D172C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D172CA" w:rsidRPr="002D0A1A" w:rsidRDefault="00D172CA" w:rsidP="00D172CA">
      <w:pPr>
        <w:tabs>
          <w:tab w:val="left" w:pos="3630"/>
        </w:tabs>
        <w:rPr>
          <w:b/>
          <w:sz w:val="28"/>
          <w:szCs w:val="28"/>
        </w:rPr>
      </w:pPr>
    </w:p>
    <w:p w:rsidR="00D172CA" w:rsidRPr="002D0A1A" w:rsidRDefault="00D172CA" w:rsidP="00D172C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29 декабря </w:t>
      </w:r>
      <w:r w:rsidRPr="00EF251F">
        <w:rPr>
          <w:sz w:val="28"/>
          <w:szCs w:val="28"/>
        </w:rPr>
        <w:t>2021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32-3</w:t>
      </w:r>
    </w:p>
    <w:p w:rsidR="00D172CA" w:rsidRDefault="00D172CA" w:rsidP="00D172CA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D172CA" w:rsidRDefault="00D172CA" w:rsidP="00D172CA">
      <w:pPr>
        <w:tabs>
          <w:tab w:val="left" w:pos="6750"/>
        </w:tabs>
        <w:jc w:val="center"/>
        <w:rPr>
          <w:sz w:val="28"/>
          <w:szCs w:val="28"/>
        </w:rPr>
      </w:pPr>
    </w:p>
    <w:p w:rsidR="00D172CA" w:rsidRPr="00445BED" w:rsidRDefault="00D172CA" w:rsidP="00D172CA">
      <w:pPr>
        <w:pStyle w:val="a3"/>
        <w:tabs>
          <w:tab w:val="left" w:pos="708"/>
        </w:tabs>
        <w:spacing w:after="240"/>
        <w:ind w:left="2127" w:right="2125"/>
        <w:rPr>
          <w:rFonts w:ascii="Times New Roman" w:hAnsi="Times New Roman"/>
        </w:rPr>
      </w:pPr>
      <w:r w:rsidRPr="00F6125A">
        <w:rPr>
          <w:szCs w:val="28"/>
        </w:rPr>
        <w:t xml:space="preserve">О </w:t>
      </w:r>
      <w:r w:rsidRPr="00F6125A">
        <w:rPr>
          <w:rStyle w:val="a4"/>
          <w:b/>
          <w:bCs w:val="0"/>
          <w:color w:val="000000"/>
          <w:szCs w:val="28"/>
        </w:rPr>
        <w:t xml:space="preserve">Плане </w:t>
      </w:r>
      <w:proofErr w:type="gramStart"/>
      <w:r w:rsidRPr="00F6125A">
        <w:rPr>
          <w:rStyle w:val="a4"/>
          <w:b/>
          <w:bCs w:val="0"/>
          <w:color w:val="000000"/>
          <w:szCs w:val="28"/>
        </w:rPr>
        <w:t xml:space="preserve">работы учебного кабинета Территориальной избирательной комиссии Орловского района </w:t>
      </w:r>
      <w:r w:rsidRPr="00F6125A">
        <w:rPr>
          <w:szCs w:val="28"/>
        </w:rPr>
        <w:t>Ростовской области</w:t>
      </w:r>
      <w:proofErr w:type="gramEnd"/>
      <w:r w:rsidRPr="00F6125A">
        <w:rPr>
          <w:rStyle w:val="a4"/>
          <w:b/>
          <w:bCs w:val="0"/>
          <w:color w:val="000000"/>
          <w:szCs w:val="28"/>
        </w:rPr>
        <w:t xml:space="preserve"> по обучению кадров избирательных комиссий </w:t>
      </w:r>
      <w:r>
        <w:rPr>
          <w:rStyle w:val="a4"/>
          <w:b/>
          <w:bCs w:val="0"/>
          <w:color w:val="000000"/>
          <w:szCs w:val="28"/>
        </w:rPr>
        <w:br/>
      </w:r>
      <w:r w:rsidRPr="00F6125A">
        <w:rPr>
          <w:rStyle w:val="a4"/>
          <w:b/>
          <w:bCs w:val="0"/>
          <w:color w:val="000000"/>
          <w:szCs w:val="28"/>
        </w:rPr>
        <w:t>и других участников избирательного (</w:t>
      </w:r>
      <w:proofErr w:type="spellStart"/>
      <w:r w:rsidRPr="00F6125A">
        <w:rPr>
          <w:rStyle w:val="a4"/>
          <w:b/>
          <w:bCs w:val="0"/>
          <w:color w:val="000000"/>
          <w:szCs w:val="28"/>
        </w:rPr>
        <w:t>референдумного</w:t>
      </w:r>
      <w:proofErr w:type="spellEnd"/>
      <w:r w:rsidRPr="00F6125A">
        <w:rPr>
          <w:rStyle w:val="a4"/>
          <w:b/>
          <w:bCs w:val="0"/>
          <w:color w:val="000000"/>
          <w:szCs w:val="28"/>
        </w:rPr>
        <w:t>) процесса на 202</w:t>
      </w:r>
      <w:r>
        <w:rPr>
          <w:rStyle w:val="a4"/>
          <w:b/>
          <w:bCs w:val="0"/>
          <w:color w:val="000000"/>
          <w:szCs w:val="28"/>
        </w:rPr>
        <w:t>2</w:t>
      </w:r>
      <w:r w:rsidRPr="00F6125A">
        <w:rPr>
          <w:rStyle w:val="a4"/>
          <w:b/>
          <w:bCs w:val="0"/>
          <w:color w:val="000000"/>
          <w:szCs w:val="28"/>
        </w:rPr>
        <w:t xml:space="preserve"> год</w:t>
      </w:r>
    </w:p>
    <w:p w:rsidR="00D172CA" w:rsidRDefault="00D172CA" w:rsidP="00D172CA">
      <w:pPr>
        <w:spacing w:after="240" w:line="276" w:lineRule="auto"/>
        <w:ind w:firstLine="709"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</w:t>
      </w:r>
      <w:r>
        <w:rPr>
          <w:sz w:val="28"/>
          <w:szCs w:val="28"/>
        </w:rPr>
        <w:br/>
      </w:r>
      <w:r w:rsidRPr="00325CC8">
        <w:rPr>
          <w:sz w:val="28"/>
          <w:szCs w:val="28"/>
        </w:rPr>
        <w:t>«О Типовом положении,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</w:t>
      </w:r>
      <w:proofErr w:type="spellStart"/>
      <w:r w:rsidRPr="00325CC8">
        <w:rPr>
          <w:sz w:val="28"/>
          <w:szCs w:val="28"/>
        </w:rPr>
        <w:t>референдумного</w:t>
      </w:r>
      <w:proofErr w:type="spellEnd"/>
      <w:r w:rsidRPr="00325CC8">
        <w:rPr>
          <w:sz w:val="28"/>
          <w:szCs w:val="28"/>
        </w:rPr>
        <w:t>) процесса», с распоряжением Председателя Избирательной комиссии Ростовской</w:t>
      </w:r>
      <w:r>
        <w:rPr>
          <w:sz w:val="28"/>
          <w:szCs w:val="28"/>
        </w:rPr>
        <w:t xml:space="preserve"> области от 07.12.2017 № 338-р</w:t>
      </w:r>
      <w:r w:rsidRPr="008938CA">
        <w:rPr>
          <w:sz w:val="28"/>
          <w:szCs w:val="28"/>
        </w:rPr>
        <w:t>,</w:t>
      </w:r>
    </w:p>
    <w:p w:rsidR="00D172CA" w:rsidRDefault="00D172CA" w:rsidP="00D172CA">
      <w:pPr>
        <w:jc w:val="center"/>
        <w:rPr>
          <w:sz w:val="28"/>
          <w:szCs w:val="28"/>
        </w:rPr>
      </w:pPr>
      <w:r w:rsidRPr="004D66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D172CA" w:rsidRPr="002608FA" w:rsidRDefault="00D172CA" w:rsidP="00D172CA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</w:t>
      </w:r>
      <w:r w:rsidRPr="002608FA">
        <w:rPr>
          <w:sz w:val="28"/>
          <w:szCs w:val="28"/>
        </w:rPr>
        <w:t>О</w:t>
      </w:r>
      <w:r w:rsidRPr="002608FA">
        <w:rPr>
          <w:sz w:val="28"/>
          <w:szCs w:val="28"/>
        </w:rPr>
        <w:t>СТАНОВЛЯЕТ:</w:t>
      </w:r>
    </w:p>
    <w:p w:rsidR="00D172CA" w:rsidRPr="00F9383D" w:rsidRDefault="00D172CA" w:rsidP="00D172CA">
      <w:pPr>
        <w:tabs>
          <w:tab w:val="left" w:pos="1134"/>
        </w:tabs>
        <w:spacing w:line="360" w:lineRule="auto"/>
        <w:ind w:firstLine="709"/>
        <w:jc w:val="both"/>
        <w:rPr>
          <w:rStyle w:val="a4"/>
          <w:b w:val="0"/>
          <w:bCs/>
          <w:color w:val="000000"/>
          <w:sz w:val="28"/>
          <w:szCs w:val="28"/>
        </w:rPr>
      </w:pPr>
      <w:r w:rsidRPr="00F9383D">
        <w:rPr>
          <w:rStyle w:val="a4"/>
          <w:b w:val="0"/>
          <w:bCs/>
          <w:color w:val="000000"/>
          <w:sz w:val="28"/>
          <w:szCs w:val="28"/>
        </w:rPr>
        <w:t xml:space="preserve">1. Утвердить План </w:t>
      </w:r>
      <w:proofErr w:type="gramStart"/>
      <w:r w:rsidRPr="00F9383D">
        <w:rPr>
          <w:rStyle w:val="a4"/>
          <w:b w:val="0"/>
          <w:bCs/>
          <w:color w:val="000000"/>
          <w:sz w:val="28"/>
          <w:szCs w:val="28"/>
        </w:rPr>
        <w:t xml:space="preserve">работы учебного кабинета Территориальной избирательной комиссии </w:t>
      </w:r>
      <w:r>
        <w:rPr>
          <w:rStyle w:val="a4"/>
          <w:b w:val="0"/>
          <w:bCs/>
          <w:color w:val="000000"/>
          <w:sz w:val="28"/>
          <w:szCs w:val="28"/>
        </w:rPr>
        <w:t>Орловского</w:t>
      </w:r>
      <w:r w:rsidRPr="00F9383D">
        <w:rPr>
          <w:rStyle w:val="a4"/>
          <w:b w:val="0"/>
          <w:bCs/>
          <w:color w:val="000000"/>
          <w:sz w:val="28"/>
          <w:szCs w:val="28"/>
        </w:rPr>
        <w:t xml:space="preserve"> района </w:t>
      </w:r>
      <w:r w:rsidRPr="00F9383D">
        <w:rPr>
          <w:sz w:val="28"/>
          <w:szCs w:val="28"/>
        </w:rPr>
        <w:t>Ростовской области</w:t>
      </w:r>
      <w:proofErr w:type="gramEnd"/>
      <w:r w:rsidRPr="00F9383D">
        <w:rPr>
          <w:rStyle w:val="a4"/>
          <w:b w:val="0"/>
          <w:bCs/>
          <w:color w:val="000000"/>
          <w:sz w:val="28"/>
          <w:szCs w:val="28"/>
        </w:rPr>
        <w:t xml:space="preserve"> </w:t>
      </w:r>
      <w:r>
        <w:rPr>
          <w:rStyle w:val="a4"/>
          <w:b w:val="0"/>
          <w:bCs/>
          <w:color w:val="000000"/>
          <w:sz w:val="28"/>
          <w:szCs w:val="28"/>
        </w:rPr>
        <w:br/>
      </w:r>
      <w:r w:rsidRPr="00F9383D">
        <w:rPr>
          <w:rStyle w:val="a4"/>
          <w:b w:val="0"/>
          <w:bCs/>
          <w:color w:val="000000"/>
          <w:sz w:val="28"/>
          <w:szCs w:val="28"/>
        </w:rPr>
        <w:t>по обучению кадров избирательных комиссий и других участников избирательного (</w:t>
      </w:r>
      <w:proofErr w:type="spellStart"/>
      <w:r w:rsidRPr="00F9383D">
        <w:rPr>
          <w:rStyle w:val="a4"/>
          <w:b w:val="0"/>
          <w:bCs/>
          <w:color w:val="000000"/>
          <w:sz w:val="28"/>
          <w:szCs w:val="28"/>
        </w:rPr>
        <w:t>референдумного</w:t>
      </w:r>
      <w:proofErr w:type="spellEnd"/>
      <w:r w:rsidRPr="00F9383D">
        <w:rPr>
          <w:rStyle w:val="a4"/>
          <w:b w:val="0"/>
          <w:bCs/>
          <w:color w:val="000000"/>
          <w:sz w:val="28"/>
          <w:szCs w:val="28"/>
        </w:rPr>
        <w:t>) процесса на 202</w:t>
      </w:r>
      <w:r>
        <w:rPr>
          <w:rStyle w:val="a4"/>
          <w:b w:val="0"/>
          <w:bCs/>
          <w:color w:val="000000"/>
          <w:sz w:val="28"/>
          <w:szCs w:val="28"/>
        </w:rPr>
        <w:t>2</w:t>
      </w:r>
      <w:r w:rsidRPr="00F9383D">
        <w:rPr>
          <w:rStyle w:val="a4"/>
          <w:b w:val="0"/>
          <w:bCs/>
          <w:color w:val="000000"/>
          <w:sz w:val="28"/>
          <w:szCs w:val="28"/>
        </w:rPr>
        <w:t xml:space="preserve"> год согласно приложению № 1.</w:t>
      </w:r>
    </w:p>
    <w:p w:rsidR="00D172CA" w:rsidRPr="00F9383D" w:rsidRDefault="00D172CA" w:rsidP="00D172C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9383D">
        <w:rPr>
          <w:sz w:val="28"/>
          <w:szCs w:val="28"/>
        </w:rPr>
        <w:t xml:space="preserve">2. </w:t>
      </w:r>
      <w:r w:rsidRPr="00F9383D">
        <w:rPr>
          <w:bCs/>
          <w:sz w:val="28"/>
          <w:szCs w:val="28"/>
        </w:rPr>
        <w:t>Утвердить</w:t>
      </w:r>
      <w:r w:rsidRPr="00F9383D">
        <w:rPr>
          <w:sz w:val="28"/>
          <w:szCs w:val="28"/>
        </w:rPr>
        <w:t xml:space="preserve"> План Территориальной избирательной комиссии </w:t>
      </w:r>
      <w:r>
        <w:rPr>
          <w:sz w:val="28"/>
          <w:szCs w:val="28"/>
        </w:rPr>
        <w:t>Орловского</w:t>
      </w:r>
      <w:r w:rsidRPr="00F9383D">
        <w:rPr>
          <w:sz w:val="28"/>
          <w:szCs w:val="28"/>
        </w:rPr>
        <w:t xml:space="preserve"> района Ростовской области по обучению членов участковых избирательных комиссий Ростовской области на 202</w:t>
      </w:r>
      <w:r>
        <w:rPr>
          <w:sz w:val="28"/>
          <w:szCs w:val="28"/>
        </w:rPr>
        <w:t>2</w:t>
      </w:r>
      <w:r w:rsidRPr="00F9383D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r w:rsidRPr="00F9383D">
        <w:rPr>
          <w:rStyle w:val="a4"/>
          <w:b w:val="0"/>
          <w:bCs/>
          <w:color w:val="000000"/>
          <w:sz w:val="28"/>
          <w:szCs w:val="28"/>
        </w:rPr>
        <w:t xml:space="preserve">согласно приложению № </w:t>
      </w:r>
      <w:r>
        <w:rPr>
          <w:rStyle w:val="a4"/>
          <w:b w:val="0"/>
          <w:bCs/>
          <w:color w:val="000000"/>
          <w:sz w:val="28"/>
          <w:szCs w:val="28"/>
        </w:rPr>
        <w:t>2</w:t>
      </w:r>
      <w:r w:rsidRPr="00F9383D">
        <w:rPr>
          <w:sz w:val="28"/>
          <w:szCs w:val="28"/>
        </w:rPr>
        <w:t>.</w:t>
      </w:r>
    </w:p>
    <w:p w:rsidR="00D172CA" w:rsidRDefault="00D172CA" w:rsidP="00D172CA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Pr="00C671DE">
        <w:rPr>
          <w:sz w:val="28"/>
          <w:szCs w:val="28"/>
        </w:rPr>
        <w:t>Разместить</w:t>
      </w:r>
      <w:proofErr w:type="gramEnd"/>
      <w:r w:rsidRPr="00C671DE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C671DE">
        <w:rPr>
          <w:sz w:val="28"/>
          <w:szCs w:val="28"/>
        </w:rPr>
        <w:br/>
        <w:t>в информационно-телекоммуникационной сети «Интернет»</w:t>
      </w:r>
    </w:p>
    <w:p w:rsidR="00D172CA" w:rsidRPr="00F9383D" w:rsidRDefault="00D172CA" w:rsidP="00D172CA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9383D">
        <w:rPr>
          <w:sz w:val="28"/>
          <w:szCs w:val="28"/>
        </w:rPr>
        <w:t xml:space="preserve">. </w:t>
      </w:r>
      <w:proofErr w:type="gramStart"/>
      <w:r w:rsidRPr="00F9383D">
        <w:rPr>
          <w:sz w:val="28"/>
          <w:szCs w:val="28"/>
        </w:rPr>
        <w:t>Контроль за</w:t>
      </w:r>
      <w:proofErr w:type="gramEnd"/>
      <w:r w:rsidRPr="00F9383D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F9383D">
        <w:rPr>
          <w:sz w:val="28"/>
          <w:szCs w:val="28"/>
        </w:rPr>
        <w:t xml:space="preserve">на секретаря Территориальной избирательной комиссии </w:t>
      </w:r>
      <w:r>
        <w:rPr>
          <w:sz w:val="28"/>
          <w:szCs w:val="28"/>
        </w:rPr>
        <w:t>Орловского</w:t>
      </w:r>
      <w:r w:rsidRPr="00F9383D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Е.Н. Стоянову</w:t>
      </w:r>
      <w:r w:rsidRPr="00F9383D">
        <w:rPr>
          <w:sz w:val="28"/>
          <w:szCs w:val="28"/>
        </w:rPr>
        <w:t>.</w:t>
      </w:r>
    </w:p>
    <w:p w:rsidR="00D172CA" w:rsidRDefault="00D172CA" w:rsidP="00D172CA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D172CA" w:rsidRPr="003B303C" w:rsidRDefault="00D172CA" w:rsidP="00D172C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D172CA" w:rsidRDefault="00D172CA" w:rsidP="00D172CA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D172CA" w:rsidRDefault="00D172CA" w:rsidP="00D172CA">
      <w:pPr>
        <w:jc w:val="both"/>
        <w:rPr>
          <w:sz w:val="28"/>
          <w:szCs w:val="28"/>
        </w:rPr>
      </w:pPr>
    </w:p>
    <w:p w:rsidR="002B04EF" w:rsidRDefault="00D172CA"/>
    <w:sectPr w:rsidR="002B04EF" w:rsidSect="00450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160C"/>
    <w:rsid w:val="00117B59"/>
    <w:rsid w:val="0034680B"/>
    <w:rsid w:val="004500F6"/>
    <w:rsid w:val="009361C2"/>
    <w:rsid w:val="00B449FE"/>
    <w:rsid w:val="00B8160C"/>
    <w:rsid w:val="00D1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2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172C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styleId="a4">
    <w:name w:val="Strong"/>
    <w:basedOn w:val="a0"/>
    <w:uiPriority w:val="22"/>
    <w:qFormat/>
    <w:rsid w:val="00D172CA"/>
    <w:rPr>
      <w:rFonts w:ascii="Times New Roman" w:hAnsi="Times New Roman" w:cs="Times New Roman" w:hint="default"/>
      <w:b/>
      <w:bCs w:val="0"/>
    </w:rPr>
  </w:style>
  <w:style w:type="paragraph" w:styleId="a5">
    <w:name w:val="Balloon Text"/>
    <w:basedOn w:val="a"/>
    <w:link w:val="a6"/>
    <w:uiPriority w:val="99"/>
    <w:semiHidden/>
    <w:unhideWhenUsed/>
    <w:rsid w:val="00D172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72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2026-01-19T06:09:00Z</dcterms:created>
  <dcterms:modified xsi:type="dcterms:W3CDTF">2026-01-19T06:09:00Z</dcterms:modified>
</cp:coreProperties>
</file>