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C8" w:rsidRPr="002D0A1A" w:rsidRDefault="008503C8" w:rsidP="008503C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3C8" w:rsidRPr="002D0A1A" w:rsidRDefault="008503C8" w:rsidP="008503C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503C8" w:rsidRPr="002D0A1A" w:rsidRDefault="008503C8" w:rsidP="008503C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503C8" w:rsidRDefault="008503C8" w:rsidP="008503C8">
      <w:pPr>
        <w:tabs>
          <w:tab w:val="left" w:pos="3630"/>
        </w:tabs>
        <w:jc w:val="center"/>
        <w:rPr>
          <w:b/>
          <w:sz w:val="28"/>
        </w:rPr>
      </w:pPr>
    </w:p>
    <w:p w:rsidR="008503C8" w:rsidRDefault="008503C8" w:rsidP="008503C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503C8" w:rsidRDefault="008503C8" w:rsidP="008503C8">
      <w:pPr>
        <w:tabs>
          <w:tab w:val="left" w:pos="3630"/>
        </w:tabs>
        <w:rPr>
          <w:b/>
          <w:sz w:val="28"/>
        </w:rPr>
      </w:pPr>
    </w:p>
    <w:p w:rsidR="008503C8" w:rsidRDefault="008503C8" w:rsidP="008503C8">
      <w:pPr>
        <w:spacing w:line="360" w:lineRule="auto"/>
        <w:jc w:val="center"/>
        <w:rPr>
          <w:sz w:val="28"/>
        </w:rPr>
      </w:pPr>
      <w:r>
        <w:rPr>
          <w:sz w:val="28"/>
        </w:rPr>
        <w:t>19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124-1</w:t>
      </w:r>
    </w:p>
    <w:p w:rsidR="008503C8" w:rsidRDefault="008503C8" w:rsidP="008503C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8503C8" w:rsidRDefault="008503C8" w:rsidP="008503C8">
      <w:pPr>
        <w:tabs>
          <w:tab w:val="left" w:pos="6750"/>
        </w:tabs>
        <w:jc w:val="center"/>
        <w:rPr>
          <w:sz w:val="28"/>
        </w:rPr>
      </w:pPr>
    </w:p>
    <w:p w:rsidR="008503C8" w:rsidRPr="005668D0" w:rsidRDefault="008503C8" w:rsidP="008503C8">
      <w:pPr>
        <w:pStyle w:val="a3"/>
        <w:tabs>
          <w:tab w:val="left" w:pos="708"/>
        </w:tabs>
        <w:spacing w:after="240"/>
        <w:ind w:left="2268" w:right="2127"/>
        <w:rPr>
          <w:rFonts w:ascii="Times New Roman" w:hAnsi="Times New Roman"/>
        </w:rPr>
      </w:pPr>
      <w:r w:rsidRPr="005668D0">
        <w:t xml:space="preserve">О дополнительном зачислении </w:t>
      </w:r>
      <w:r w:rsidRPr="005668D0">
        <w:br/>
        <w:t>в резерв составов участковых комиссий на территории Орловского района Ростовской области</w:t>
      </w:r>
    </w:p>
    <w:p w:rsidR="008503C8" w:rsidRPr="005668D0" w:rsidRDefault="008503C8" w:rsidP="008503C8">
      <w:pPr>
        <w:ind w:firstLine="709"/>
        <w:jc w:val="both"/>
        <w:rPr>
          <w:sz w:val="28"/>
        </w:rPr>
      </w:pPr>
      <w:r w:rsidRPr="005668D0">
        <w:rPr>
          <w:sz w:val="28"/>
        </w:rPr>
        <w:t>На основании пункта 9 статьи 26, пункта 5</w:t>
      </w:r>
      <w:r w:rsidRPr="005668D0">
        <w:rPr>
          <w:sz w:val="28"/>
          <w:vertAlign w:val="superscript"/>
        </w:rPr>
        <w:t>1</w:t>
      </w:r>
      <w:r w:rsidRPr="005668D0"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8503C8" w:rsidRPr="005668D0" w:rsidRDefault="008503C8" w:rsidP="008503C8">
      <w:pPr>
        <w:spacing w:before="240"/>
        <w:jc w:val="center"/>
        <w:rPr>
          <w:sz w:val="28"/>
        </w:rPr>
      </w:pPr>
      <w:r w:rsidRPr="005668D0">
        <w:rPr>
          <w:sz w:val="28"/>
        </w:rPr>
        <w:t>Территориальная избирательная комиссия Орловского района</w:t>
      </w:r>
    </w:p>
    <w:p w:rsidR="008503C8" w:rsidRPr="005668D0" w:rsidRDefault="008503C8" w:rsidP="008503C8">
      <w:pPr>
        <w:spacing w:after="240"/>
        <w:jc w:val="center"/>
        <w:rPr>
          <w:sz w:val="28"/>
        </w:rPr>
      </w:pPr>
      <w:r w:rsidRPr="005668D0">
        <w:rPr>
          <w:sz w:val="28"/>
        </w:rPr>
        <w:t>Ростовской области ПОСТАНОВЛЯЕТ:</w:t>
      </w:r>
    </w:p>
    <w:p w:rsidR="008503C8" w:rsidRPr="005668D0" w:rsidRDefault="008503C8" w:rsidP="008503C8">
      <w:pPr>
        <w:spacing w:line="276" w:lineRule="auto"/>
        <w:ind w:firstLine="709"/>
        <w:jc w:val="both"/>
        <w:rPr>
          <w:sz w:val="28"/>
        </w:rPr>
      </w:pPr>
      <w:r w:rsidRPr="005668D0">
        <w:rPr>
          <w:sz w:val="28"/>
        </w:rPr>
        <w:t>1. Зачислить в резерв составов участковых комиссий избирательных участков, образованных на территории Орловского района Ростовской области, лиц согласно приложению.</w:t>
      </w:r>
    </w:p>
    <w:p w:rsidR="008503C8" w:rsidRPr="005668D0" w:rsidRDefault="008503C8" w:rsidP="008503C8">
      <w:pPr>
        <w:spacing w:line="276" w:lineRule="auto"/>
        <w:ind w:firstLine="709"/>
        <w:jc w:val="both"/>
        <w:rPr>
          <w:sz w:val="28"/>
        </w:rPr>
      </w:pPr>
      <w:r w:rsidRPr="005668D0">
        <w:rPr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8503C8" w:rsidRPr="005668D0" w:rsidRDefault="008503C8" w:rsidP="008503C8">
      <w:pPr>
        <w:spacing w:line="276" w:lineRule="auto"/>
        <w:ind w:firstLine="709"/>
        <w:jc w:val="both"/>
        <w:rPr>
          <w:sz w:val="28"/>
        </w:rPr>
      </w:pPr>
      <w:r w:rsidRPr="005668D0">
        <w:rPr>
          <w:sz w:val="28"/>
        </w:rPr>
        <w:t xml:space="preserve">3. </w:t>
      </w:r>
      <w:proofErr w:type="gramStart"/>
      <w:r w:rsidRPr="005668D0">
        <w:rPr>
          <w:sz w:val="28"/>
        </w:rPr>
        <w:t>Разместить</w:t>
      </w:r>
      <w:proofErr w:type="gramEnd"/>
      <w:r w:rsidRPr="005668D0">
        <w:rPr>
          <w:sz w:val="28"/>
        </w:rPr>
        <w:t xml:space="preserve"> настоящее постановление на </w:t>
      </w:r>
      <w:r>
        <w:rPr>
          <w:sz w:val="28"/>
        </w:rPr>
        <w:t>сайте</w:t>
      </w:r>
      <w:r w:rsidRPr="005668D0">
        <w:rPr>
          <w:sz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</w:rPr>
        <w:br/>
        <w:t>в информационно-телекоммуникационной сети Интернет.</w:t>
      </w:r>
    </w:p>
    <w:p w:rsidR="008503C8" w:rsidRPr="005668D0" w:rsidRDefault="008503C8" w:rsidP="008503C8">
      <w:pPr>
        <w:tabs>
          <w:tab w:val="left" w:pos="345"/>
          <w:tab w:val="left" w:pos="3675"/>
          <w:tab w:val="left" w:pos="7200"/>
          <w:tab w:val="left" w:pos="8100"/>
        </w:tabs>
        <w:spacing w:line="276" w:lineRule="auto"/>
        <w:ind w:right="-55" w:firstLine="709"/>
        <w:jc w:val="both"/>
        <w:rPr>
          <w:sz w:val="28"/>
        </w:rPr>
      </w:pPr>
      <w:r w:rsidRPr="005668D0">
        <w:rPr>
          <w:sz w:val="28"/>
        </w:rPr>
        <w:t xml:space="preserve">4. </w:t>
      </w:r>
      <w:proofErr w:type="gramStart"/>
      <w:r w:rsidRPr="005668D0">
        <w:rPr>
          <w:sz w:val="28"/>
        </w:rPr>
        <w:t>Контроль за</w:t>
      </w:r>
      <w:proofErr w:type="gramEnd"/>
      <w:r w:rsidRPr="005668D0">
        <w:rPr>
          <w:sz w:val="28"/>
        </w:rPr>
        <w:t xml:space="preserve"> выполнением настоящего постановления возложить </w:t>
      </w:r>
      <w:r w:rsidRPr="005668D0">
        <w:rPr>
          <w:sz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8503C8" w:rsidRPr="005668D0" w:rsidRDefault="008503C8" w:rsidP="008503C8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503C8" w:rsidRPr="005668D0" w:rsidRDefault="008503C8" w:rsidP="008503C8">
      <w:pPr>
        <w:tabs>
          <w:tab w:val="left" w:pos="993"/>
        </w:tabs>
        <w:spacing w:after="36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8503C8" w:rsidRDefault="008503C8" w:rsidP="008503C8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2B04EF" w:rsidRDefault="008503C8"/>
    <w:sectPr w:rsidR="002B04EF" w:rsidSect="008503C8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503C8"/>
    <w:rsid w:val="00117B59"/>
    <w:rsid w:val="008503C8"/>
    <w:rsid w:val="00B449FE"/>
    <w:rsid w:val="00F3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3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8503C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8503C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03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03C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2025-08-19T08:34:00Z</dcterms:created>
  <dcterms:modified xsi:type="dcterms:W3CDTF">2025-08-19T08:34:00Z</dcterms:modified>
</cp:coreProperties>
</file>