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5353" w:rsidRDefault="00AF5353" w:rsidP="00AF5353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6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5353" w:rsidRDefault="00AF5353" w:rsidP="00AF535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F5353" w:rsidRDefault="00AF5353" w:rsidP="00AF5353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AF5353" w:rsidRPr="004609FA" w:rsidRDefault="00AF5353" w:rsidP="00AF5353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AF5353" w:rsidRPr="004609FA" w:rsidRDefault="00AF5353" w:rsidP="00AF5353">
      <w:pPr>
        <w:spacing w:line="360" w:lineRule="auto"/>
        <w:jc w:val="center"/>
        <w:rPr>
          <w:sz w:val="28"/>
        </w:rPr>
      </w:pPr>
      <w:r>
        <w:rPr>
          <w:sz w:val="28"/>
        </w:rPr>
        <w:t xml:space="preserve">13 августа </w:t>
      </w:r>
      <w:r w:rsidRPr="002F57E9">
        <w:rPr>
          <w:sz w:val="28"/>
        </w:rPr>
        <w:t>2024</w:t>
      </w:r>
      <w:r>
        <w:rPr>
          <w:sz w:val="28"/>
        </w:rPr>
        <w:t xml:space="preserve"> </w:t>
      </w:r>
      <w:r w:rsidRPr="002F57E9">
        <w:rPr>
          <w:sz w:val="28"/>
        </w:rPr>
        <w:t>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>№</w:t>
      </w:r>
      <w:r>
        <w:rPr>
          <w:sz w:val="28"/>
        </w:rPr>
        <w:t xml:space="preserve"> 99-4</w:t>
      </w:r>
    </w:p>
    <w:p w:rsidR="00AF5353" w:rsidRPr="004609FA" w:rsidRDefault="00AF5353" w:rsidP="00AF5353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AF5353" w:rsidRPr="005520D9" w:rsidRDefault="00AF5353" w:rsidP="00AF5353">
      <w:pPr>
        <w:pStyle w:val="a5"/>
        <w:tabs>
          <w:tab w:val="left" w:pos="708"/>
        </w:tabs>
        <w:ind w:left="1843" w:right="1983"/>
        <w:rPr>
          <w:rFonts w:ascii="Times New Roman" w:hAnsi="Times New Roman"/>
          <w:szCs w:val="28"/>
        </w:rPr>
      </w:pPr>
      <w:r w:rsidRPr="005520D9">
        <w:rPr>
          <w:rFonts w:ascii="Times New Roman" w:hAnsi="Times New Roman"/>
          <w:szCs w:val="28"/>
        </w:rPr>
        <w:t xml:space="preserve">О внесении серии и номера паспорта или документа заменяющего паспорт гражданина в список избирателей </w:t>
      </w:r>
      <w:r w:rsidRPr="005520D9">
        <w:rPr>
          <w:rFonts w:ascii="Times New Roman" w:hAnsi="Times New Roman"/>
          <w:szCs w:val="28"/>
        </w:rPr>
        <w:br/>
        <w:t xml:space="preserve">с использованием ГАС «Выборы» при составлении списков избирателей на дополнительных выборах депутатов Собрания депутатов Камышевского сельского поселения пятого созыва </w:t>
      </w:r>
      <w:r>
        <w:rPr>
          <w:rFonts w:ascii="Times New Roman" w:hAnsi="Times New Roman"/>
          <w:szCs w:val="28"/>
        </w:rPr>
        <w:br/>
      </w:r>
      <w:r w:rsidRPr="005520D9">
        <w:rPr>
          <w:rFonts w:ascii="Times New Roman" w:hAnsi="Times New Roman"/>
          <w:szCs w:val="28"/>
        </w:rPr>
        <w:t xml:space="preserve">по Камышевскому одномандатному избирательному округу № 7 </w:t>
      </w:r>
      <w:r>
        <w:rPr>
          <w:rFonts w:ascii="Times New Roman" w:hAnsi="Times New Roman"/>
          <w:szCs w:val="28"/>
        </w:rPr>
        <w:br/>
      </w:r>
      <w:r w:rsidRPr="005520D9">
        <w:rPr>
          <w:rFonts w:ascii="Times New Roman" w:hAnsi="Times New Roman"/>
          <w:szCs w:val="28"/>
        </w:rPr>
        <w:t>и Камышевскому одномандатному избирательному округу № 8, назначенных на 8 сентября 2024 года</w:t>
      </w:r>
    </w:p>
    <w:p w:rsidR="00AF5353" w:rsidRPr="00A319A7" w:rsidRDefault="00AF5353" w:rsidP="00AF5353">
      <w:pPr>
        <w:jc w:val="center"/>
        <w:rPr>
          <w:sz w:val="28"/>
          <w:szCs w:val="28"/>
        </w:rPr>
      </w:pPr>
    </w:p>
    <w:p w:rsidR="00AF5353" w:rsidRPr="005520D9" w:rsidRDefault="00AF5353" w:rsidP="00AF5353">
      <w:pPr>
        <w:spacing w:line="276" w:lineRule="auto"/>
        <w:ind w:firstLine="709"/>
        <w:jc w:val="both"/>
        <w:rPr>
          <w:sz w:val="28"/>
          <w:szCs w:val="28"/>
        </w:rPr>
      </w:pPr>
      <w:r w:rsidRPr="005520D9">
        <w:rPr>
          <w:sz w:val="28"/>
          <w:szCs w:val="28"/>
        </w:rPr>
        <w:t xml:space="preserve">В соответствии с пунктом 9.1. статьи 26 и пунктом 6 статьи 64 Федерального закона от 12.06.2002 №67-ФЗ «Об основных гарантиях избирательных прав и права на участие в референдуме граждан Российской Федерации», руководствуясь постановлениями Избирательной комиссии Ростовской области от 17 августа 2023 года № 43-2 «Об Инструкции </w:t>
      </w:r>
      <w:r>
        <w:rPr>
          <w:sz w:val="28"/>
          <w:szCs w:val="28"/>
        </w:rPr>
        <w:br/>
      </w:r>
      <w:r w:rsidRPr="005520D9">
        <w:rPr>
          <w:sz w:val="28"/>
          <w:szCs w:val="28"/>
        </w:rPr>
        <w:t xml:space="preserve">по составлению, уточнению и использованию списков избирателей на выборах депутатов представительных органов муниципальных образований Ростовской области» (в редакции постановление от 08.08.2024 № 88-6) </w:t>
      </w:r>
      <w:r>
        <w:rPr>
          <w:sz w:val="28"/>
          <w:szCs w:val="28"/>
        </w:rPr>
        <w:br/>
      </w:r>
      <w:r w:rsidRPr="005520D9">
        <w:rPr>
          <w:sz w:val="28"/>
          <w:szCs w:val="28"/>
        </w:rPr>
        <w:t xml:space="preserve">и от 30 марта 2023 года № 21-20 «О возложении исполнения полномочий </w:t>
      </w:r>
      <w:r>
        <w:rPr>
          <w:sz w:val="28"/>
          <w:szCs w:val="28"/>
        </w:rPr>
        <w:br/>
      </w:r>
      <w:r w:rsidRPr="005520D9">
        <w:rPr>
          <w:sz w:val="28"/>
          <w:szCs w:val="28"/>
        </w:rPr>
        <w:t>по подготовке и проведению выборов в органы 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комиссии»,</w:t>
      </w:r>
    </w:p>
    <w:p w:rsidR="00AF5353" w:rsidRPr="00305264" w:rsidRDefault="00AF5353" w:rsidP="00AF5353">
      <w:pPr>
        <w:spacing w:before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</w:p>
    <w:p w:rsidR="00AF5353" w:rsidRPr="00305264" w:rsidRDefault="00AF5353" w:rsidP="00AF5353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AF5353" w:rsidRDefault="00AF5353" w:rsidP="00AF5353">
      <w:pPr>
        <w:spacing w:line="360" w:lineRule="auto"/>
        <w:ind w:firstLine="709"/>
        <w:jc w:val="both"/>
        <w:rPr>
          <w:szCs w:val="28"/>
        </w:rPr>
      </w:pPr>
      <w:r>
        <w:rPr>
          <w:sz w:val="28"/>
          <w:szCs w:val="28"/>
        </w:rPr>
        <w:t xml:space="preserve">1. </w:t>
      </w:r>
      <w:r w:rsidRPr="00301F4C">
        <w:rPr>
          <w:sz w:val="28"/>
          <w:szCs w:val="28"/>
        </w:rPr>
        <w:t xml:space="preserve">Внести </w:t>
      </w:r>
      <w:r w:rsidRPr="00301F4C">
        <w:rPr>
          <w:bCs/>
          <w:sz w:val="28"/>
          <w:szCs w:val="28"/>
        </w:rPr>
        <w:t xml:space="preserve">серию и номер паспорта или документа заменяющего паспорт гражданина в список избирателей с использованием ГАС «Выборы» </w:t>
      </w:r>
      <w:r w:rsidRPr="00301F4C">
        <w:rPr>
          <w:bCs/>
          <w:sz w:val="28"/>
          <w:szCs w:val="28"/>
        </w:rPr>
        <w:lastRenderedPageBreak/>
        <w:t xml:space="preserve">при составлении списков избирателей </w:t>
      </w:r>
      <w:r>
        <w:rPr>
          <w:bCs/>
          <w:sz w:val="28"/>
          <w:szCs w:val="28"/>
        </w:rPr>
        <w:t>на</w:t>
      </w:r>
      <w:r w:rsidRPr="00301F4C">
        <w:rPr>
          <w:bCs/>
          <w:sz w:val="28"/>
          <w:szCs w:val="28"/>
        </w:rPr>
        <w:t xml:space="preserve"> дополнительных выбор</w:t>
      </w:r>
      <w:r>
        <w:rPr>
          <w:bCs/>
          <w:sz w:val="28"/>
          <w:szCs w:val="28"/>
        </w:rPr>
        <w:t>ах</w:t>
      </w:r>
      <w:r w:rsidRPr="00141841">
        <w:rPr>
          <w:sz w:val="28"/>
          <w:szCs w:val="28"/>
        </w:rPr>
        <w:t xml:space="preserve"> депутатов </w:t>
      </w:r>
      <w:r w:rsidRPr="00C81C30">
        <w:rPr>
          <w:sz w:val="28"/>
          <w:szCs w:val="28"/>
        </w:rPr>
        <w:t>Собрания депутатов</w:t>
      </w:r>
      <w:r w:rsidRPr="00141841">
        <w:rPr>
          <w:sz w:val="28"/>
          <w:szCs w:val="28"/>
        </w:rPr>
        <w:t xml:space="preserve">Камышевского сельского поселения пятого созыва </w:t>
      </w:r>
      <w:r>
        <w:rPr>
          <w:sz w:val="28"/>
          <w:szCs w:val="28"/>
        </w:rPr>
        <w:br/>
      </w:r>
      <w:r w:rsidRPr="00141841">
        <w:rPr>
          <w:sz w:val="28"/>
          <w:szCs w:val="28"/>
        </w:rPr>
        <w:t xml:space="preserve">по Камышевскому одномандатному избирательному округу № 7 </w:t>
      </w:r>
      <w:r>
        <w:rPr>
          <w:sz w:val="28"/>
          <w:szCs w:val="28"/>
        </w:rPr>
        <w:br/>
      </w:r>
      <w:r w:rsidRPr="00141841">
        <w:rPr>
          <w:sz w:val="28"/>
          <w:szCs w:val="28"/>
        </w:rPr>
        <w:t>и Камышевскому одномандатному избирательному округу № 8</w:t>
      </w:r>
      <w:r w:rsidRPr="007B790D">
        <w:rPr>
          <w:sz w:val="28"/>
          <w:szCs w:val="28"/>
        </w:rPr>
        <w:t>, назначенных на</w:t>
      </w:r>
      <w:r w:rsidRPr="00141841">
        <w:rPr>
          <w:sz w:val="28"/>
          <w:szCs w:val="28"/>
        </w:rPr>
        <w:t xml:space="preserve"> 8 сентября 2024 года</w:t>
      </w:r>
      <w:r>
        <w:rPr>
          <w:szCs w:val="28"/>
        </w:rPr>
        <w:t>.</w:t>
      </w:r>
    </w:p>
    <w:p w:rsidR="00AF5353" w:rsidRPr="00A319A7" w:rsidRDefault="00AF5353" w:rsidP="00AF5353">
      <w:pPr>
        <w:pStyle w:val="a7"/>
        <w:spacing w:line="360" w:lineRule="auto"/>
        <w:ind w:firstLine="709"/>
        <w:jc w:val="both"/>
        <w:rPr>
          <w:b/>
          <w:szCs w:val="28"/>
        </w:rPr>
      </w:pPr>
      <w:r>
        <w:rPr>
          <w:szCs w:val="28"/>
        </w:rPr>
        <w:t>2</w:t>
      </w:r>
      <w:r w:rsidRPr="00A319A7">
        <w:rPr>
          <w:szCs w:val="28"/>
        </w:rPr>
        <w:t>.</w:t>
      </w:r>
      <w:r>
        <w:rPr>
          <w:szCs w:val="28"/>
        </w:rPr>
        <w:t xml:space="preserve"> </w:t>
      </w:r>
      <w:r w:rsidRPr="00174D45">
        <w:rPr>
          <w:szCs w:val="28"/>
        </w:rPr>
        <w:t>Разместить</w:t>
      </w:r>
      <w:r>
        <w:rPr>
          <w:szCs w:val="28"/>
        </w:rPr>
        <w:t xml:space="preserve"> </w:t>
      </w:r>
      <w:r w:rsidRPr="00174D45">
        <w:rPr>
          <w:szCs w:val="28"/>
        </w:rPr>
        <w:t>настоящее</w:t>
      </w:r>
      <w:r>
        <w:rPr>
          <w:szCs w:val="28"/>
        </w:rPr>
        <w:t xml:space="preserve"> </w:t>
      </w:r>
      <w:r w:rsidRPr="00174D45">
        <w:rPr>
          <w:szCs w:val="28"/>
        </w:rPr>
        <w:t>постановление</w:t>
      </w:r>
      <w:r>
        <w:rPr>
          <w:szCs w:val="28"/>
        </w:rPr>
        <w:t xml:space="preserve"> </w:t>
      </w:r>
      <w:r w:rsidRPr="00174D45">
        <w:rPr>
          <w:szCs w:val="28"/>
        </w:rPr>
        <w:t>на</w:t>
      </w:r>
      <w:r>
        <w:rPr>
          <w:szCs w:val="28"/>
        </w:rPr>
        <w:t xml:space="preserve"> </w:t>
      </w:r>
      <w:r w:rsidRPr="00174D45">
        <w:rPr>
          <w:szCs w:val="28"/>
        </w:rPr>
        <w:t>странице</w:t>
      </w:r>
      <w:r>
        <w:rPr>
          <w:szCs w:val="28"/>
        </w:rPr>
        <w:t xml:space="preserve"> </w:t>
      </w:r>
      <w:r w:rsidRPr="00174D45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174D45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174D45">
        <w:rPr>
          <w:szCs w:val="28"/>
        </w:rPr>
        <w:t>комиссии</w:t>
      </w:r>
      <w:r>
        <w:rPr>
          <w:szCs w:val="28"/>
        </w:rPr>
        <w:t xml:space="preserve"> </w:t>
      </w:r>
      <w:r w:rsidRPr="00174D45">
        <w:rPr>
          <w:szCs w:val="28"/>
        </w:rPr>
        <w:t>Орловского</w:t>
      </w:r>
      <w:r>
        <w:rPr>
          <w:szCs w:val="28"/>
        </w:rPr>
        <w:t xml:space="preserve"> </w:t>
      </w:r>
      <w:r w:rsidRPr="00174D45">
        <w:rPr>
          <w:szCs w:val="28"/>
        </w:rPr>
        <w:t>района</w:t>
      </w:r>
      <w:r>
        <w:rPr>
          <w:szCs w:val="28"/>
        </w:rPr>
        <w:t xml:space="preserve"> </w:t>
      </w:r>
      <w:r w:rsidRPr="00174D45">
        <w:rPr>
          <w:szCs w:val="28"/>
        </w:rPr>
        <w:t>Ростовской</w:t>
      </w:r>
      <w:r>
        <w:rPr>
          <w:szCs w:val="28"/>
        </w:rPr>
        <w:t xml:space="preserve"> </w:t>
      </w:r>
      <w:r w:rsidRPr="00174D45">
        <w:rPr>
          <w:szCs w:val="28"/>
        </w:rPr>
        <w:t>области</w:t>
      </w:r>
      <w:r>
        <w:rPr>
          <w:szCs w:val="28"/>
        </w:rPr>
        <w:t xml:space="preserve"> </w:t>
      </w:r>
      <w:r w:rsidRPr="00174D45">
        <w:rPr>
          <w:szCs w:val="28"/>
        </w:rPr>
        <w:br/>
        <w:t>в</w:t>
      </w:r>
      <w:r>
        <w:rPr>
          <w:szCs w:val="28"/>
        </w:rPr>
        <w:t xml:space="preserve"> </w:t>
      </w:r>
      <w:r w:rsidRPr="00174D45">
        <w:rPr>
          <w:szCs w:val="28"/>
        </w:rPr>
        <w:t>информационно-телекоммуникационной</w:t>
      </w:r>
      <w:r>
        <w:rPr>
          <w:szCs w:val="28"/>
        </w:rPr>
        <w:t xml:space="preserve"> </w:t>
      </w:r>
      <w:r w:rsidRPr="00174D45">
        <w:rPr>
          <w:szCs w:val="28"/>
        </w:rPr>
        <w:t>сети</w:t>
      </w:r>
      <w:r>
        <w:rPr>
          <w:szCs w:val="28"/>
        </w:rPr>
        <w:t xml:space="preserve"> </w:t>
      </w:r>
      <w:r w:rsidRPr="00174D45">
        <w:rPr>
          <w:szCs w:val="28"/>
        </w:rPr>
        <w:t>«Интернет».</w:t>
      </w:r>
    </w:p>
    <w:p w:rsidR="00AF5353" w:rsidRPr="00A319A7" w:rsidRDefault="00AF5353" w:rsidP="00AF5353">
      <w:pPr>
        <w:pStyle w:val="a3"/>
        <w:suppressAutoHyphens/>
        <w:spacing w:after="0" w:line="360" w:lineRule="auto"/>
        <w:ind w:right="28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319A7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3014CA">
        <w:rPr>
          <w:sz w:val="28"/>
          <w:szCs w:val="28"/>
        </w:rPr>
        <w:t xml:space="preserve">Контроль за </w:t>
      </w:r>
      <w:r>
        <w:rPr>
          <w:sz w:val="28"/>
          <w:szCs w:val="28"/>
        </w:rPr>
        <w:t>исполнением</w:t>
      </w:r>
      <w:r w:rsidRPr="003014CA">
        <w:rPr>
          <w:sz w:val="28"/>
          <w:szCs w:val="28"/>
        </w:rPr>
        <w:t xml:space="preserve"> настоящего постановления возложить </w:t>
      </w:r>
      <w:r>
        <w:rPr>
          <w:sz w:val="28"/>
          <w:szCs w:val="28"/>
        </w:rPr>
        <w:br/>
      </w:r>
      <w:r w:rsidRPr="003014CA">
        <w:rPr>
          <w:sz w:val="28"/>
          <w:szCs w:val="28"/>
        </w:rPr>
        <w:t xml:space="preserve">на </w:t>
      </w:r>
      <w:r>
        <w:rPr>
          <w:sz w:val="28"/>
          <w:szCs w:val="28"/>
        </w:rPr>
        <w:t>председателя Территориальной избирательной комиссии Орловского района Ростовской области Елизарова П.В</w:t>
      </w:r>
      <w:r w:rsidRPr="00A319A7">
        <w:rPr>
          <w:sz w:val="28"/>
          <w:szCs w:val="28"/>
        </w:rPr>
        <w:t>.</w:t>
      </w:r>
    </w:p>
    <w:p w:rsidR="00AF5353" w:rsidRDefault="00AF5353" w:rsidP="00AF535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F5353" w:rsidRDefault="00AF5353" w:rsidP="00AF535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F5353" w:rsidRDefault="00AF5353" w:rsidP="00AF5353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</w:p>
    <w:p w:rsidR="00AF5353" w:rsidRPr="004609FA" w:rsidRDefault="00AF5353" w:rsidP="00AF5353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AF5353" w:rsidRDefault="00AF5353" w:rsidP="00AF5353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AF5353" w:rsidRDefault="00AF5353" w:rsidP="00AF5353">
      <w:pPr>
        <w:spacing w:line="276" w:lineRule="auto"/>
        <w:jc w:val="both"/>
        <w:rPr>
          <w:sz w:val="28"/>
          <w:szCs w:val="28"/>
        </w:rPr>
      </w:pPr>
    </w:p>
    <w:p w:rsidR="002B04EF" w:rsidRDefault="003B2B4E"/>
    <w:sectPr w:rsidR="002B04EF" w:rsidSect="00245B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2B4E" w:rsidRDefault="003B2B4E" w:rsidP="00A342D3">
      <w:r>
        <w:separator/>
      </w:r>
    </w:p>
  </w:endnote>
  <w:endnote w:type="continuationSeparator" w:id="1">
    <w:p w:rsidR="003B2B4E" w:rsidRDefault="003B2B4E" w:rsidP="00A342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2B4E" w:rsidRDefault="003B2B4E" w:rsidP="00A342D3">
      <w:r>
        <w:separator/>
      </w:r>
    </w:p>
  </w:footnote>
  <w:footnote w:type="continuationSeparator" w:id="1">
    <w:p w:rsidR="003B2B4E" w:rsidRDefault="003B2B4E" w:rsidP="00A342D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EE3"/>
    <w:rsid w:val="00117B59"/>
    <w:rsid w:val="00245B74"/>
    <w:rsid w:val="003B2B4E"/>
    <w:rsid w:val="005B6548"/>
    <w:rsid w:val="007B276D"/>
    <w:rsid w:val="00A342D3"/>
    <w:rsid w:val="00A939C7"/>
    <w:rsid w:val="00AF5353"/>
    <w:rsid w:val="00B449FE"/>
    <w:rsid w:val="00B61EE3"/>
    <w:rsid w:val="00D61060"/>
    <w:rsid w:val="00DC04AE"/>
    <w:rsid w:val="00F4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3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F5353"/>
    <w:pPr>
      <w:spacing w:after="120"/>
    </w:pPr>
  </w:style>
  <w:style w:type="character" w:customStyle="1" w:styleId="a4">
    <w:name w:val="Основной текст Знак"/>
    <w:basedOn w:val="a0"/>
    <w:link w:val="a3"/>
    <w:rsid w:val="00AF53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link w:val="a6"/>
    <w:rsid w:val="00AF535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6">
    <w:name w:val="Цитата Знак"/>
    <w:basedOn w:val="a0"/>
    <w:link w:val="a5"/>
    <w:rsid w:val="00AF5353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7">
    <w:name w:val="No Spacing"/>
    <w:link w:val="a8"/>
    <w:uiPriority w:val="1"/>
    <w:qFormat/>
    <w:rsid w:val="00AF535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Без интервала Знак"/>
    <w:link w:val="a7"/>
    <w:uiPriority w:val="1"/>
    <w:rsid w:val="00AF535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AF535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F53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1967</Characters>
  <Application>Microsoft Office Word</Application>
  <DocSecurity>0</DocSecurity>
  <Lines>16</Lines>
  <Paragraphs>4</Paragraphs>
  <ScaleCrop>false</ScaleCrop>
  <Company/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2024-08-13T07:49:00Z</dcterms:created>
  <dcterms:modified xsi:type="dcterms:W3CDTF">2024-08-13T07:49:00Z</dcterms:modified>
</cp:coreProperties>
</file>