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2C2" w:rsidRPr="005668D0" w:rsidRDefault="003B12C2" w:rsidP="003B12C2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2C2" w:rsidRPr="005668D0" w:rsidRDefault="003B12C2" w:rsidP="003B12C2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3B12C2" w:rsidRPr="005668D0" w:rsidRDefault="003B12C2" w:rsidP="003B12C2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3B12C2" w:rsidRPr="005668D0" w:rsidRDefault="003B12C2" w:rsidP="003B12C2">
      <w:pPr>
        <w:tabs>
          <w:tab w:val="left" w:pos="3630"/>
        </w:tabs>
        <w:jc w:val="center"/>
        <w:rPr>
          <w:b/>
          <w:sz w:val="28"/>
        </w:rPr>
      </w:pPr>
    </w:p>
    <w:p w:rsidR="003B12C2" w:rsidRPr="005668D0" w:rsidRDefault="003B12C2" w:rsidP="003B12C2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3B12C2" w:rsidRPr="005668D0" w:rsidRDefault="003B12C2" w:rsidP="003B12C2">
      <w:pPr>
        <w:tabs>
          <w:tab w:val="left" w:pos="3630"/>
        </w:tabs>
        <w:rPr>
          <w:b/>
          <w:sz w:val="28"/>
        </w:rPr>
      </w:pPr>
    </w:p>
    <w:p w:rsidR="003B12C2" w:rsidRPr="005668D0" w:rsidRDefault="003B12C2" w:rsidP="003B12C2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111-33</w:t>
      </w:r>
    </w:p>
    <w:p w:rsidR="003B12C2" w:rsidRPr="005668D0" w:rsidRDefault="003B12C2" w:rsidP="003B12C2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3B12C2" w:rsidRPr="005668D0" w:rsidRDefault="003B12C2" w:rsidP="003B12C2">
      <w:pPr>
        <w:tabs>
          <w:tab w:val="left" w:pos="6750"/>
        </w:tabs>
        <w:jc w:val="center"/>
        <w:rPr>
          <w:sz w:val="28"/>
          <w:szCs w:val="28"/>
        </w:rPr>
      </w:pPr>
    </w:p>
    <w:p w:rsidR="003B12C2" w:rsidRPr="005668D0" w:rsidRDefault="003B12C2" w:rsidP="003B12C2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1587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3B12C2" w:rsidRPr="005668D0" w:rsidRDefault="003B12C2" w:rsidP="003B12C2">
      <w:pPr>
        <w:jc w:val="center"/>
        <w:rPr>
          <w:sz w:val="28"/>
        </w:rPr>
      </w:pPr>
    </w:p>
    <w:p w:rsidR="003B12C2" w:rsidRPr="005668D0" w:rsidRDefault="003B12C2" w:rsidP="003B12C2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</w:t>
      </w:r>
      <w:r w:rsidRPr="005668D0">
        <w:rPr>
          <w:sz w:val="28"/>
        </w:rPr>
        <w:t>председателя</w:t>
      </w:r>
      <w:r w:rsidRPr="005668D0">
        <w:rPr>
          <w:sz w:val="28"/>
          <w:szCs w:val="28"/>
        </w:rPr>
        <w:t xml:space="preserve"> участковой избирательной комиссии избирательного участка № 1587 </w:t>
      </w:r>
      <w:r w:rsidRPr="005668D0">
        <w:rPr>
          <w:sz w:val="28"/>
          <w:szCs w:val="28"/>
        </w:rPr>
        <w:br/>
        <w:t xml:space="preserve">с правом решающего голоса Сорокиной Галины Петровны (постановление </w:t>
      </w:r>
      <w:r w:rsidRPr="005668D0">
        <w:rPr>
          <w:sz w:val="28"/>
          <w:szCs w:val="28"/>
        </w:rPr>
        <w:br/>
        <w:t xml:space="preserve">№ 111-31 от </w:t>
      </w:r>
      <w:r w:rsidRPr="005668D0">
        <w:rPr>
          <w:sz w:val="28"/>
        </w:rPr>
        <w:t>27</w:t>
      </w:r>
      <w:r w:rsidRPr="005668D0">
        <w:rPr>
          <w:sz w:val="28"/>
          <w:szCs w:val="28"/>
        </w:rPr>
        <w:t>.03.2025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</w:t>
      </w:r>
      <w:r w:rsidRPr="005668D0">
        <w:rPr>
          <w:sz w:val="28"/>
        </w:rPr>
        <w:br/>
        <w:t>№ 152/</w:t>
      </w:r>
      <w:r w:rsidRPr="005668D0">
        <w:rPr>
          <w:sz w:val="28"/>
          <w:szCs w:val="28"/>
        </w:rPr>
        <w:t>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3B12C2" w:rsidRPr="005668D0" w:rsidRDefault="003B12C2" w:rsidP="003B12C2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3B12C2" w:rsidRPr="005668D0" w:rsidRDefault="003B12C2" w:rsidP="003B12C2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3B12C2" w:rsidRPr="005668D0" w:rsidRDefault="003B12C2" w:rsidP="003B12C2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1587 Орловского района Ростовской области</w:t>
      </w:r>
      <w:r w:rsidRPr="005668D0"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</w:t>
      </w:r>
      <w:proofErr w:type="spellStart"/>
      <w:r w:rsidRPr="005668D0">
        <w:rPr>
          <w:sz w:val="28"/>
          <w:szCs w:val="28"/>
        </w:rPr>
        <w:t>Джевалова</w:t>
      </w:r>
      <w:proofErr w:type="spellEnd"/>
      <w:r w:rsidRPr="005668D0">
        <w:rPr>
          <w:sz w:val="28"/>
          <w:szCs w:val="28"/>
        </w:rPr>
        <w:t xml:space="preserve"> Николая Николаевича, предложенного для назначения в состав комиссии собранием избирателей по месту работы, из резерва составов </w:t>
      </w:r>
      <w:r w:rsidRPr="005668D0">
        <w:rPr>
          <w:sz w:val="28"/>
          <w:szCs w:val="28"/>
        </w:rPr>
        <w:lastRenderedPageBreak/>
        <w:t>участковых комиссий Территориальной избирательной комиссии Орловского района.</w:t>
      </w:r>
    </w:p>
    <w:p w:rsidR="003B12C2" w:rsidRPr="005668D0" w:rsidRDefault="003B12C2" w:rsidP="003B12C2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1587.</w:t>
      </w:r>
    </w:p>
    <w:p w:rsidR="003B12C2" w:rsidRPr="005668D0" w:rsidRDefault="003B12C2" w:rsidP="003B12C2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3B12C2" w:rsidRPr="005668D0" w:rsidRDefault="003B12C2" w:rsidP="003B12C2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3B12C2" w:rsidRPr="005668D0" w:rsidRDefault="003B12C2" w:rsidP="003B12C2">
      <w:pPr>
        <w:tabs>
          <w:tab w:val="num" w:pos="993"/>
        </w:tabs>
        <w:jc w:val="both"/>
        <w:rPr>
          <w:sz w:val="28"/>
          <w:szCs w:val="28"/>
        </w:rPr>
      </w:pPr>
    </w:p>
    <w:p w:rsidR="003B12C2" w:rsidRPr="005668D0" w:rsidRDefault="003B12C2" w:rsidP="003B12C2">
      <w:pPr>
        <w:tabs>
          <w:tab w:val="num" w:pos="993"/>
        </w:tabs>
        <w:jc w:val="both"/>
        <w:rPr>
          <w:sz w:val="28"/>
          <w:szCs w:val="28"/>
        </w:rPr>
      </w:pPr>
    </w:p>
    <w:p w:rsidR="003B12C2" w:rsidRPr="005668D0" w:rsidRDefault="003B12C2" w:rsidP="003B12C2">
      <w:pPr>
        <w:tabs>
          <w:tab w:val="num" w:pos="993"/>
        </w:tabs>
        <w:jc w:val="both"/>
        <w:rPr>
          <w:sz w:val="28"/>
          <w:szCs w:val="28"/>
        </w:rPr>
      </w:pPr>
    </w:p>
    <w:p w:rsidR="003B12C2" w:rsidRPr="005668D0" w:rsidRDefault="003B12C2" w:rsidP="003B12C2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3B12C2" w:rsidRPr="005668D0" w:rsidRDefault="003B12C2" w:rsidP="003B12C2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3B12C2" w:rsidRPr="005668D0" w:rsidRDefault="003B12C2" w:rsidP="003B12C2">
      <w:pPr>
        <w:ind w:left="5103"/>
        <w:jc w:val="center"/>
        <w:rPr>
          <w:sz w:val="28"/>
        </w:rPr>
      </w:pPr>
    </w:p>
    <w:p w:rsidR="003B12C2" w:rsidRPr="005668D0" w:rsidRDefault="003B12C2" w:rsidP="003B12C2">
      <w:pPr>
        <w:pStyle w:val="a3"/>
        <w:tabs>
          <w:tab w:val="left" w:pos="708"/>
        </w:tabs>
        <w:ind w:left="2127" w:right="2409"/>
        <w:rPr>
          <w:szCs w:val="28"/>
        </w:rPr>
      </w:pPr>
    </w:p>
    <w:p w:rsidR="002B04EF" w:rsidRDefault="003B12C2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01289B"/>
    <w:rsid w:val="00117B59"/>
    <w:rsid w:val="00161697"/>
    <w:rsid w:val="001E04B1"/>
    <w:rsid w:val="003B12C2"/>
    <w:rsid w:val="003B7214"/>
    <w:rsid w:val="00521822"/>
    <w:rsid w:val="0055234A"/>
    <w:rsid w:val="00646A8E"/>
    <w:rsid w:val="006B38CA"/>
    <w:rsid w:val="00792D6F"/>
    <w:rsid w:val="00853097"/>
    <w:rsid w:val="00953C3E"/>
    <w:rsid w:val="009C4A18"/>
    <w:rsid w:val="009F4A5E"/>
    <w:rsid w:val="00A10641"/>
    <w:rsid w:val="00AD2153"/>
    <w:rsid w:val="00B449FE"/>
    <w:rsid w:val="00B4595D"/>
    <w:rsid w:val="00BB7D87"/>
    <w:rsid w:val="00C06D44"/>
    <w:rsid w:val="00C1578C"/>
    <w:rsid w:val="00C51110"/>
    <w:rsid w:val="00C84448"/>
    <w:rsid w:val="00C844A1"/>
    <w:rsid w:val="00CC39F8"/>
    <w:rsid w:val="00D17AB2"/>
    <w:rsid w:val="00D45197"/>
    <w:rsid w:val="00DA5289"/>
    <w:rsid w:val="00E2688E"/>
    <w:rsid w:val="00E57A91"/>
    <w:rsid w:val="00E64DD6"/>
    <w:rsid w:val="00EB5FC2"/>
    <w:rsid w:val="00ED70F5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2C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3B12C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3B12C2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B12C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12C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2025-03-26T06:44:00Z</dcterms:created>
  <dcterms:modified xsi:type="dcterms:W3CDTF">2025-03-26T06:44:00Z</dcterms:modified>
</cp:coreProperties>
</file>